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9C516" w14:textId="7AECAB1A" w:rsidR="00B4268B" w:rsidRPr="00B4268B" w:rsidRDefault="00B4268B" w:rsidP="00B4268B">
      <w:pPr>
        <w:spacing w:before="120" w:after="120" w:line="276" w:lineRule="auto"/>
        <w:ind w:left="5529"/>
        <w:rPr>
          <w:rFonts w:ascii="Calibri" w:hAnsi="Calibri" w:cs="Calibri"/>
          <w:color w:val="000000"/>
          <w:sz w:val="18"/>
          <w:szCs w:val="18"/>
        </w:rPr>
      </w:pPr>
      <w:r w:rsidRPr="00B4268B">
        <w:rPr>
          <w:rFonts w:ascii="Calibri" w:hAnsi="Calibri" w:cs="Calibri"/>
          <w:color w:val="000000"/>
          <w:sz w:val="18"/>
          <w:szCs w:val="18"/>
        </w:rPr>
        <w:fldChar w:fldCharType="begin"/>
      </w:r>
      <w:r w:rsidRPr="00B4268B">
        <w:rPr>
          <w:rFonts w:ascii="Calibri" w:hAnsi="Calibri" w:cs="Calibri"/>
          <w:color w:val="000000"/>
          <w:sz w:val="18"/>
          <w:szCs w:val="18"/>
        </w:rPr>
        <w:fldChar w:fldCharType="end"/>
      </w:r>
      <w:r w:rsidRPr="00B4268B">
        <w:rPr>
          <w:rFonts w:ascii="Calibri" w:hAnsi="Calibri" w:cs="Calibri"/>
          <w:color w:val="000000"/>
          <w:sz w:val="18"/>
          <w:szCs w:val="18"/>
        </w:rPr>
        <w:t xml:space="preserve">Załącznik do Zarządzenia Nr </w:t>
      </w:r>
      <w:r w:rsidR="00C646B7">
        <w:rPr>
          <w:rFonts w:ascii="Calibri" w:hAnsi="Calibri" w:cs="Calibri"/>
          <w:color w:val="000000"/>
          <w:sz w:val="18"/>
          <w:szCs w:val="18"/>
        </w:rPr>
        <w:t>299</w:t>
      </w:r>
      <w:r w:rsidRPr="00B4268B">
        <w:rPr>
          <w:rFonts w:ascii="Calibri" w:hAnsi="Calibri" w:cs="Calibri"/>
          <w:color w:val="000000"/>
          <w:sz w:val="18"/>
          <w:szCs w:val="18"/>
        </w:rPr>
        <w:t>/202</w:t>
      </w:r>
      <w:r w:rsidR="000E05D9">
        <w:rPr>
          <w:rFonts w:ascii="Calibri" w:hAnsi="Calibri" w:cs="Calibri"/>
          <w:color w:val="000000"/>
          <w:sz w:val="18"/>
          <w:szCs w:val="18"/>
        </w:rPr>
        <w:t>6</w:t>
      </w:r>
      <w:r w:rsidRPr="00B4268B">
        <w:rPr>
          <w:rFonts w:ascii="Calibri" w:hAnsi="Calibri" w:cs="Calibri"/>
          <w:color w:val="000000"/>
          <w:sz w:val="18"/>
          <w:szCs w:val="18"/>
        </w:rPr>
        <w:br/>
        <w:t>Prezydenta Miasta Tomaszowa Mazowieckiego</w:t>
      </w:r>
      <w:r w:rsidRPr="00B4268B">
        <w:rPr>
          <w:rFonts w:ascii="Calibri" w:hAnsi="Calibri" w:cs="Calibri"/>
          <w:color w:val="000000"/>
          <w:sz w:val="18"/>
          <w:szCs w:val="18"/>
        </w:rPr>
        <w:br/>
        <w:t xml:space="preserve">z dnia </w:t>
      </w:r>
      <w:r w:rsidR="00C646B7">
        <w:rPr>
          <w:rFonts w:ascii="Calibri" w:hAnsi="Calibri" w:cs="Calibri"/>
          <w:color w:val="000000"/>
          <w:sz w:val="18"/>
          <w:szCs w:val="18"/>
        </w:rPr>
        <w:t xml:space="preserve">2 listopada </w:t>
      </w:r>
      <w:r w:rsidRPr="00B4268B">
        <w:rPr>
          <w:rFonts w:ascii="Calibri" w:hAnsi="Calibri" w:cs="Calibri"/>
          <w:color w:val="000000"/>
          <w:sz w:val="18"/>
          <w:szCs w:val="18"/>
        </w:rPr>
        <w:t>202</w:t>
      </w:r>
      <w:r w:rsidR="000E05D9">
        <w:rPr>
          <w:rFonts w:ascii="Calibri" w:hAnsi="Calibri" w:cs="Calibri"/>
          <w:color w:val="000000"/>
          <w:sz w:val="18"/>
          <w:szCs w:val="18"/>
        </w:rPr>
        <w:t>6</w:t>
      </w:r>
      <w:r w:rsidRPr="00B4268B">
        <w:rPr>
          <w:rFonts w:ascii="Calibri" w:hAnsi="Calibri" w:cs="Calibri"/>
          <w:color w:val="000000"/>
          <w:sz w:val="18"/>
          <w:szCs w:val="18"/>
        </w:rPr>
        <w:t> r.</w:t>
      </w:r>
    </w:p>
    <w:p w14:paraId="7724DCB4" w14:textId="154C9C0A" w:rsidR="00166390" w:rsidRPr="00CB6788" w:rsidRDefault="00650CBD" w:rsidP="00380248">
      <w:pPr>
        <w:spacing w:before="240"/>
        <w:jc w:val="center"/>
        <w:rPr>
          <w:rFonts w:ascii="Calibri" w:hAnsi="Calibri" w:cs="Calibri"/>
          <w:b/>
          <w:sz w:val="24"/>
          <w:szCs w:val="24"/>
        </w:rPr>
      </w:pPr>
      <w:r w:rsidRPr="00CB6788">
        <w:rPr>
          <w:rFonts w:ascii="Calibri" w:hAnsi="Calibri" w:cs="Calibri"/>
          <w:b/>
          <w:sz w:val="24"/>
          <w:szCs w:val="24"/>
        </w:rPr>
        <w:t>REGULAMIN PRZYZNAWANIA NAGRODY I TYTUŁU</w:t>
      </w:r>
    </w:p>
    <w:p w14:paraId="7D9C8279" w14:textId="28875C22" w:rsidR="00713172" w:rsidRPr="00CB6788" w:rsidRDefault="00650CBD" w:rsidP="00DD485A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CB6788">
        <w:rPr>
          <w:rFonts w:ascii="Calibri" w:hAnsi="Calibri" w:cs="Calibri"/>
          <w:b/>
          <w:sz w:val="24"/>
          <w:szCs w:val="24"/>
        </w:rPr>
        <w:t>„WOLONTARIUSZA ROKU 202</w:t>
      </w:r>
      <w:r w:rsidR="000E05D9">
        <w:rPr>
          <w:rFonts w:ascii="Calibri" w:hAnsi="Calibri" w:cs="Calibri"/>
          <w:b/>
          <w:sz w:val="24"/>
          <w:szCs w:val="24"/>
        </w:rPr>
        <w:t>6</w:t>
      </w:r>
      <w:r w:rsidRPr="00CB6788">
        <w:rPr>
          <w:rFonts w:ascii="Calibri" w:hAnsi="Calibri" w:cs="Calibri"/>
          <w:b/>
          <w:sz w:val="24"/>
          <w:szCs w:val="24"/>
        </w:rPr>
        <w:t>”</w:t>
      </w:r>
    </w:p>
    <w:p w14:paraId="77B1B661" w14:textId="77777777" w:rsidR="00B553E3" w:rsidRPr="00380248" w:rsidRDefault="00B553E3" w:rsidP="00CB6788">
      <w:pPr>
        <w:jc w:val="both"/>
        <w:rPr>
          <w:rFonts w:ascii="Calibri" w:hAnsi="Calibri" w:cs="Calibri"/>
        </w:rPr>
      </w:pPr>
    </w:p>
    <w:p w14:paraId="77AE9442" w14:textId="4DAADAB5" w:rsidR="00B553E3" w:rsidRPr="00CB6788" w:rsidRDefault="00593D63" w:rsidP="00346D28">
      <w:pPr>
        <w:keepNext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I. </w:t>
      </w:r>
      <w:r w:rsidR="00353EFD" w:rsidRPr="00CB6788">
        <w:rPr>
          <w:rFonts w:ascii="Calibri" w:hAnsi="Calibri" w:cs="Calibri"/>
          <w:b/>
          <w:sz w:val="24"/>
          <w:szCs w:val="24"/>
        </w:rPr>
        <w:t>POSTANOWIENIA OGÓLNE</w:t>
      </w:r>
    </w:p>
    <w:p w14:paraId="7F7A8CE7" w14:textId="77777777" w:rsidR="008C2BAE" w:rsidRPr="007741C5" w:rsidRDefault="008C2BAE" w:rsidP="00346D28">
      <w:pPr>
        <w:keepNext/>
        <w:jc w:val="center"/>
        <w:rPr>
          <w:rFonts w:ascii="Calibri" w:hAnsi="Calibri" w:cs="Calibri"/>
          <w:color w:val="000000"/>
          <w:sz w:val="16"/>
          <w:szCs w:val="16"/>
        </w:rPr>
      </w:pPr>
    </w:p>
    <w:p w14:paraId="20E09B17" w14:textId="1AF0462F" w:rsidR="006B01AF" w:rsidRPr="00271E6F" w:rsidRDefault="00B70F6D" w:rsidP="006B01AF">
      <w:pPr>
        <w:keepNext/>
        <w:numPr>
          <w:ilvl w:val="0"/>
          <w:numId w:val="4"/>
        </w:numPr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Organizatorem konkursu jest Miasto Tomaszów Mazowiecki </w:t>
      </w:r>
      <w:r w:rsidR="009205A7">
        <w:rPr>
          <w:rFonts w:ascii="Calibri" w:hAnsi="Calibri" w:cs="Calibri"/>
          <w:color w:val="000000"/>
          <w:sz w:val="24"/>
          <w:szCs w:val="24"/>
        </w:rPr>
        <w:t>-</w:t>
      </w:r>
      <w:r>
        <w:rPr>
          <w:rFonts w:ascii="Calibri" w:hAnsi="Calibri" w:cs="Calibri"/>
          <w:color w:val="000000"/>
          <w:sz w:val="24"/>
          <w:szCs w:val="24"/>
        </w:rPr>
        <w:t xml:space="preserve"> Wydział Spraw Społecznych i </w:t>
      </w:r>
      <w:r w:rsidR="00900834">
        <w:rPr>
          <w:rFonts w:ascii="Calibri" w:hAnsi="Calibri" w:cs="Calibri"/>
          <w:color w:val="000000"/>
          <w:sz w:val="24"/>
          <w:szCs w:val="24"/>
        </w:rPr>
        <w:t>Rodziny</w:t>
      </w:r>
      <w:r w:rsidR="00601F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01F38" w:rsidRPr="00271E6F">
        <w:rPr>
          <w:rFonts w:ascii="Calibri" w:hAnsi="Calibri" w:cs="Calibri"/>
          <w:sz w:val="24"/>
          <w:szCs w:val="24"/>
        </w:rPr>
        <w:t xml:space="preserve">we współpracy </w:t>
      </w:r>
      <w:r w:rsidR="00BA37D9" w:rsidRPr="00271E6F">
        <w:rPr>
          <w:rFonts w:ascii="Calibri" w:hAnsi="Calibri" w:cs="Calibri"/>
          <w:sz w:val="24"/>
          <w:szCs w:val="24"/>
        </w:rPr>
        <w:t xml:space="preserve">z </w:t>
      </w:r>
      <w:r w:rsidR="00601F38" w:rsidRPr="00271E6F">
        <w:rPr>
          <w:rFonts w:ascii="Calibri" w:hAnsi="Calibri" w:cs="Calibri"/>
          <w:sz w:val="24"/>
          <w:szCs w:val="24"/>
        </w:rPr>
        <w:t>Miejsk</w:t>
      </w:r>
      <w:r w:rsidR="00BA37D9" w:rsidRPr="00271E6F">
        <w:rPr>
          <w:rFonts w:ascii="Calibri" w:hAnsi="Calibri" w:cs="Calibri"/>
          <w:sz w:val="24"/>
          <w:szCs w:val="24"/>
        </w:rPr>
        <w:t>ą</w:t>
      </w:r>
      <w:r w:rsidR="00601F38" w:rsidRPr="00271E6F">
        <w:rPr>
          <w:rFonts w:ascii="Calibri" w:hAnsi="Calibri" w:cs="Calibri"/>
          <w:sz w:val="24"/>
          <w:szCs w:val="24"/>
        </w:rPr>
        <w:t xml:space="preserve"> Rad</w:t>
      </w:r>
      <w:r w:rsidR="00BA37D9" w:rsidRPr="00271E6F">
        <w:rPr>
          <w:rFonts w:ascii="Calibri" w:hAnsi="Calibri" w:cs="Calibri"/>
          <w:sz w:val="24"/>
          <w:szCs w:val="24"/>
        </w:rPr>
        <w:t>ą</w:t>
      </w:r>
      <w:r w:rsidR="00601F38" w:rsidRPr="00271E6F">
        <w:rPr>
          <w:rFonts w:ascii="Calibri" w:hAnsi="Calibri" w:cs="Calibri"/>
          <w:sz w:val="24"/>
          <w:szCs w:val="24"/>
        </w:rPr>
        <w:t xml:space="preserve"> Działalności Pożytku Publicznego w</w:t>
      </w:r>
      <w:r w:rsidR="001D30DC" w:rsidRPr="00271E6F">
        <w:rPr>
          <w:rFonts w:ascii="Calibri" w:hAnsi="Calibri" w:cs="Calibri"/>
          <w:sz w:val="24"/>
          <w:szCs w:val="24"/>
        </w:rPr>
        <w:t> </w:t>
      </w:r>
      <w:r w:rsidR="00601F38" w:rsidRPr="00271E6F">
        <w:rPr>
          <w:rFonts w:ascii="Calibri" w:hAnsi="Calibri" w:cs="Calibri"/>
          <w:sz w:val="24"/>
          <w:szCs w:val="24"/>
        </w:rPr>
        <w:t>Tomaszowie Mazowieckim.</w:t>
      </w:r>
    </w:p>
    <w:p w14:paraId="45B66075" w14:textId="397B909A" w:rsidR="00E575C1" w:rsidRDefault="00593D63" w:rsidP="00A37906">
      <w:pPr>
        <w:keepNext/>
        <w:spacing w:before="120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II. </w:t>
      </w:r>
      <w:r w:rsidR="00F64BDA">
        <w:rPr>
          <w:rFonts w:ascii="Calibri" w:hAnsi="Calibri" w:cs="Calibri"/>
          <w:b/>
          <w:bCs/>
          <w:color w:val="000000"/>
          <w:sz w:val="24"/>
          <w:szCs w:val="24"/>
        </w:rPr>
        <w:t>IDEA</w:t>
      </w:r>
      <w:r w:rsidR="00353EFD" w:rsidRPr="00353EFD">
        <w:rPr>
          <w:rFonts w:ascii="Calibri" w:hAnsi="Calibri" w:cs="Calibri"/>
          <w:b/>
          <w:bCs/>
          <w:color w:val="000000"/>
          <w:sz w:val="24"/>
          <w:szCs w:val="24"/>
        </w:rPr>
        <w:t xml:space="preserve"> KONKURSU</w:t>
      </w:r>
    </w:p>
    <w:p w14:paraId="3744952A" w14:textId="77777777" w:rsidR="00346D28" w:rsidRPr="007741C5" w:rsidRDefault="00346D28" w:rsidP="00346D28">
      <w:pPr>
        <w:keepNext/>
        <w:ind w:left="284"/>
        <w:jc w:val="center"/>
        <w:rPr>
          <w:rFonts w:ascii="Calibri" w:hAnsi="Calibri" w:cs="Calibri"/>
          <w:b/>
          <w:bCs/>
          <w:color w:val="000000"/>
          <w:sz w:val="16"/>
          <w:szCs w:val="16"/>
        </w:rPr>
      </w:pPr>
    </w:p>
    <w:p w14:paraId="1400CA2F" w14:textId="7C3777D2" w:rsidR="00F64BDA" w:rsidRDefault="00F64BDA" w:rsidP="00CF30B5">
      <w:pPr>
        <w:keepNext/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Głównym celem k</w:t>
      </w:r>
      <w:r w:rsidR="00F711AE" w:rsidRPr="00CB6788">
        <w:rPr>
          <w:rFonts w:ascii="Calibri" w:hAnsi="Calibri" w:cs="Calibri"/>
          <w:color w:val="000000"/>
          <w:sz w:val="24"/>
          <w:szCs w:val="24"/>
        </w:rPr>
        <w:t xml:space="preserve">onkurs </w:t>
      </w:r>
      <w:r>
        <w:rPr>
          <w:rFonts w:ascii="Calibri" w:hAnsi="Calibri" w:cs="Calibri"/>
          <w:color w:val="000000"/>
          <w:sz w:val="24"/>
          <w:szCs w:val="24"/>
        </w:rPr>
        <w:t>jest</w:t>
      </w:r>
      <w:r w:rsidR="00F711AE" w:rsidRPr="00CB6788">
        <w:rPr>
          <w:rFonts w:ascii="Calibri" w:hAnsi="Calibri" w:cs="Calibri"/>
          <w:color w:val="000000"/>
          <w:sz w:val="24"/>
          <w:szCs w:val="24"/>
        </w:rPr>
        <w:t xml:space="preserve"> przyznanie tytułu</w:t>
      </w:r>
      <w:r w:rsidR="00AB7D49" w:rsidRPr="00CB6788">
        <w:rPr>
          <w:rFonts w:ascii="Calibri" w:hAnsi="Calibri" w:cs="Calibri"/>
          <w:color w:val="000000"/>
          <w:sz w:val="24"/>
          <w:szCs w:val="24"/>
        </w:rPr>
        <w:t xml:space="preserve"> „Wolontariusz Roku</w:t>
      </w:r>
      <w:r w:rsidR="00C419EF" w:rsidRPr="00CB6788">
        <w:rPr>
          <w:rFonts w:ascii="Calibri" w:hAnsi="Calibri" w:cs="Calibri"/>
          <w:color w:val="000000"/>
          <w:sz w:val="24"/>
          <w:szCs w:val="24"/>
        </w:rPr>
        <w:t xml:space="preserve"> 202</w:t>
      </w:r>
      <w:r w:rsidR="000E05D9">
        <w:rPr>
          <w:rFonts w:ascii="Calibri" w:hAnsi="Calibri" w:cs="Calibri"/>
          <w:color w:val="000000"/>
          <w:sz w:val="24"/>
          <w:szCs w:val="24"/>
        </w:rPr>
        <w:t>6</w:t>
      </w:r>
      <w:r w:rsidR="00C419EF" w:rsidRPr="00CB6788">
        <w:rPr>
          <w:rFonts w:ascii="Calibri" w:hAnsi="Calibri" w:cs="Calibri"/>
          <w:color w:val="000000"/>
          <w:sz w:val="24"/>
          <w:szCs w:val="24"/>
        </w:rPr>
        <w:t>”</w:t>
      </w:r>
      <w:r w:rsidR="00AB7D49" w:rsidRPr="00CB6788">
        <w:rPr>
          <w:rFonts w:ascii="Calibri" w:hAnsi="Calibri" w:cs="Calibri"/>
          <w:color w:val="000000"/>
          <w:sz w:val="24"/>
          <w:szCs w:val="24"/>
        </w:rPr>
        <w:t>.</w:t>
      </w:r>
      <w:bookmarkStart w:id="0" w:name="z1"/>
      <w:bookmarkEnd w:id="0"/>
      <w:r w:rsidR="00AB7D49" w:rsidRPr="00CB6788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60FB529D" w14:textId="17331D41" w:rsidR="00F64BDA" w:rsidRPr="00133545" w:rsidRDefault="00B553E3" w:rsidP="00133545">
      <w:pPr>
        <w:keepNext/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Ideą konkursu jest uhonorowanie dobroczynnej, społecznej działalności osób, które pracują nieodpłatnie na rzecz mieszkańców Miasta </w:t>
      </w:r>
      <w:r w:rsidR="0042493A">
        <w:rPr>
          <w:rFonts w:ascii="Calibri" w:hAnsi="Calibri" w:cs="Calibri"/>
          <w:color w:val="000000"/>
          <w:sz w:val="24"/>
          <w:szCs w:val="24"/>
        </w:rPr>
        <w:t>Tomaszowa Mazowieckiego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, a także promowanie działań </w:t>
      </w:r>
      <w:proofErr w:type="spellStart"/>
      <w:r w:rsidRPr="00CB6788">
        <w:rPr>
          <w:rFonts w:ascii="Calibri" w:hAnsi="Calibri" w:cs="Calibri"/>
          <w:color w:val="000000"/>
          <w:sz w:val="24"/>
          <w:szCs w:val="24"/>
        </w:rPr>
        <w:t>wolontaryjnych</w:t>
      </w:r>
      <w:proofErr w:type="spellEnd"/>
      <w:r w:rsidRPr="00CB6788">
        <w:rPr>
          <w:rFonts w:ascii="Calibri" w:hAnsi="Calibri" w:cs="Calibri"/>
          <w:color w:val="000000"/>
          <w:sz w:val="24"/>
          <w:szCs w:val="24"/>
        </w:rPr>
        <w:t xml:space="preserve"> skierowanych do społeczności lokalnych.</w:t>
      </w:r>
      <w:r w:rsidR="00133545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64BDA" w:rsidRPr="00133545">
        <w:rPr>
          <w:rFonts w:ascii="Calibri" w:hAnsi="Calibri" w:cs="Calibri"/>
          <w:color w:val="000000"/>
          <w:sz w:val="24"/>
          <w:szCs w:val="24"/>
        </w:rPr>
        <w:t xml:space="preserve">Docenienie bezinteresownej pracy wolontariuszy na rzecz środowiska i społeczności lokalnej oraz podejmowanych inicjatyw </w:t>
      </w:r>
      <w:proofErr w:type="spellStart"/>
      <w:r w:rsidR="00F64BDA" w:rsidRPr="00133545">
        <w:rPr>
          <w:rFonts w:ascii="Calibri" w:hAnsi="Calibri" w:cs="Calibri"/>
          <w:color w:val="000000"/>
          <w:sz w:val="24"/>
          <w:szCs w:val="24"/>
        </w:rPr>
        <w:t>wolontariackich</w:t>
      </w:r>
      <w:proofErr w:type="spellEnd"/>
      <w:r w:rsidR="00F64BDA" w:rsidRPr="00133545">
        <w:rPr>
          <w:rFonts w:ascii="Calibri" w:hAnsi="Calibri" w:cs="Calibri"/>
          <w:color w:val="000000"/>
          <w:sz w:val="24"/>
          <w:szCs w:val="24"/>
        </w:rPr>
        <w:t xml:space="preserve"> na terenie Miasta Tomaszowa Mazowieckiego. </w:t>
      </w:r>
    </w:p>
    <w:p w14:paraId="2A147022" w14:textId="19092EB8" w:rsidR="00F64BDA" w:rsidRPr="00AB3C66" w:rsidRDefault="00C333AD" w:rsidP="00133545">
      <w:pPr>
        <w:keepNext/>
        <w:numPr>
          <w:ilvl w:val="0"/>
          <w:numId w:val="24"/>
        </w:numPr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C40A04">
        <w:rPr>
          <w:rFonts w:ascii="Calibri" w:hAnsi="Calibri" w:cs="Calibri"/>
          <w:color w:val="000000"/>
          <w:sz w:val="24"/>
          <w:szCs w:val="24"/>
        </w:rPr>
        <w:t xml:space="preserve">Uhonorowanie najbardziej aktywnych wolontariuszy </w:t>
      </w:r>
      <w:r w:rsidR="006E5A9A" w:rsidRPr="00C40A04">
        <w:rPr>
          <w:rFonts w:ascii="Calibri" w:hAnsi="Calibri" w:cs="Calibri"/>
          <w:color w:val="000000"/>
          <w:sz w:val="24"/>
          <w:szCs w:val="24"/>
        </w:rPr>
        <w:t>działających nieodpłatnie na rzecz pomocy innym osobom</w:t>
      </w:r>
      <w:r w:rsidR="007B770A" w:rsidRPr="00C40A04">
        <w:rPr>
          <w:rFonts w:ascii="Calibri" w:hAnsi="Calibri" w:cs="Calibri"/>
          <w:color w:val="000000"/>
          <w:sz w:val="24"/>
          <w:szCs w:val="24"/>
        </w:rPr>
        <w:t xml:space="preserve"> w okresie </w:t>
      </w:r>
      <w:r w:rsidR="007B770A" w:rsidRPr="00AB3C66">
        <w:rPr>
          <w:rFonts w:ascii="Calibri" w:hAnsi="Calibri" w:cs="Calibri"/>
          <w:b/>
          <w:bCs/>
          <w:sz w:val="24"/>
          <w:szCs w:val="24"/>
        </w:rPr>
        <w:t xml:space="preserve">od </w:t>
      </w:r>
      <w:r w:rsidR="002B0FE4" w:rsidRPr="00AB3C66">
        <w:rPr>
          <w:rFonts w:ascii="Calibri" w:hAnsi="Calibri" w:cs="Calibri"/>
          <w:b/>
          <w:bCs/>
          <w:sz w:val="24"/>
          <w:szCs w:val="24"/>
        </w:rPr>
        <w:t>01</w:t>
      </w:r>
      <w:r w:rsidR="007B770A" w:rsidRPr="00AB3C66">
        <w:rPr>
          <w:rFonts w:ascii="Calibri" w:hAnsi="Calibri" w:cs="Calibri"/>
          <w:b/>
          <w:bCs/>
          <w:sz w:val="24"/>
          <w:szCs w:val="24"/>
        </w:rPr>
        <w:t>.</w:t>
      </w:r>
      <w:r w:rsidR="00D66FE1" w:rsidRPr="00AB3C66">
        <w:rPr>
          <w:rFonts w:ascii="Calibri" w:hAnsi="Calibri" w:cs="Calibri"/>
          <w:b/>
          <w:bCs/>
          <w:sz w:val="24"/>
          <w:szCs w:val="24"/>
        </w:rPr>
        <w:t>1</w:t>
      </w:r>
      <w:r w:rsidR="002B0FE4" w:rsidRPr="00AB3C66">
        <w:rPr>
          <w:rFonts w:ascii="Calibri" w:hAnsi="Calibri" w:cs="Calibri"/>
          <w:b/>
          <w:bCs/>
          <w:sz w:val="24"/>
          <w:szCs w:val="24"/>
        </w:rPr>
        <w:t>1</w:t>
      </w:r>
      <w:r w:rsidR="007B770A" w:rsidRPr="00AB3C66">
        <w:rPr>
          <w:rFonts w:ascii="Calibri" w:hAnsi="Calibri" w:cs="Calibri"/>
          <w:b/>
          <w:bCs/>
          <w:sz w:val="24"/>
          <w:szCs w:val="24"/>
        </w:rPr>
        <w:t>.202</w:t>
      </w:r>
      <w:r w:rsidR="002B0FE4" w:rsidRPr="00AB3C66">
        <w:rPr>
          <w:rFonts w:ascii="Calibri" w:hAnsi="Calibri" w:cs="Calibri"/>
          <w:b/>
          <w:bCs/>
          <w:sz w:val="24"/>
          <w:szCs w:val="24"/>
        </w:rPr>
        <w:t>5</w:t>
      </w:r>
      <w:r w:rsidR="007B770A" w:rsidRPr="00AB3C66">
        <w:rPr>
          <w:rFonts w:ascii="Calibri" w:hAnsi="Calibri" w:cs="Calibri"/>
          <w:b/>
          <w:bCs/>
          <w:sz w:val="24"/>
          <w:szCs w:val="24"/>
        </w:rPr>
        <w:t xml:space="preserve"> roku do</w:t>
      </w:r>
      <w:r w:rsidR="0056282D" w:rsidRPr="00AB3C6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46BFC" w:rsidRPr="00AB3C66">
        <w:rPr>
          <w:rFonts w:ascii="Calibri" w:hAnsi="Calibri" w:cs="Calibri"/>
          <w:b/>
          <w:bCs/>
          <w:sz w:val="24"/>
          <w:szCs w:val="24"/>
        </w:rPr>
        <w:t>30</w:t>
      </w:r>
      <w:r w:rsidR="0056282D" w:rsidRPr="00AB3C66">
        <w:rPr>
          <w:rFonts w:ascii="Calibri" w:hAnsi="Calibri" w:cs="Calibri"/>
          <w:b/>
          <w:bCs/>
          <w:sz w:val="24"/>
          <w:szCs w:val="24"/>
        </w:rPr>
        <w:t>.10.202</w:t>
      </w:r>
      <w:r w:rsidR="002B0FE4" w:rsidRPr="00AB3C66">
        <w:rPr>
          <w:rFonts w:ascii="Calibri" w:hAnsi="Calibri" w:cs="Calibri"/>
          <w:b/>
          <w:bCs/>
          <w:sz w:val="24"/>
          <w:szCs w:val="24"/>
        </w:rPr>
        <w:t>6</w:t>
      </w:r>
      <w:r w:rsidR="00EF0ACA" w:rsidRPr="00AB3C6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6282D" w:rsidRPr="00AB3C66">
        <w:rPr>
          <w:rFonts w:ascii="Calibri" w:hAnsi="Calibri" w:cs="Calibri"/>
          <w:b/>
          <w:bCs/>
          <w:sz w:val="24"/>
          <w:szCs w:val="24"/>
        </w:rPr>
        <w:t>roku.</w:t>
      </w:r>
      <w:r w:rsidR="0056282D" w:rsidRPr="00AB3C66">
        <w:rPr>
          <w:rFonts w:ascii="Calibri" w:hAnsi="Calibri" w:cs="Calibri"/>
          <w:sz w:val="24"/>
          <w:szCs w:val="24"/>
        </w:rPr>
        <w:t xml:space="preserve"> </w:t>
      </w:r>
    </w:p>
    <w:p w14:paraId="7EC29E07" w14:textId="7E6C6EA2" w:rsidR="00AB7D49" w:rsidRPr="00CF30B5" w:rsidRDefault="00AB7D49" w:rsidP="00CF30B5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Tytuł „Wolontariusz Roku</w:t>
      </w:r>
      <w:r w:rsidR="00C419EF" w:rsidRPr="00CB6788">
        <w:rPr>
          <w:rFonts w:ascii="Calibri" w:hAnsi="Calibri" w:cs="Calibri"/>
          <w:color w:val="000000"/>
          <w:sz w:val="24"/>
          <w:szCs w:val="24"/>
        </w:rPr>
        <w:t xml:space="preserve"> 202</w:t>
      </w:r>
      <w:r w:rsidR="000E05D9">
        <w:rPr>
          <w:rFonts w:ascii="Calibri" w:hAnsi="Calibri" w:cs="Calibri"/>
          <w:color w:val="000000"/>
          <w:sz w:val="24"/>
          <w:szCs w:val="24"/>
        </w:rPr>
        <w:t>6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” przyznawany jest w </w:t>
      </w:r>
      <w:r w:rsidR="00781A23">
        <w:rPr>
          <w:rFonts w:ascii="Calibri" w:hAnsi="Calibri" w:cs="Calibri"/>
          <w:b/>
          <w:bCs/>
          <w:sz w:val="24"/>
          <w:szCs w:val="24"/>
        </w:rPr>
        <w:t>siedmiu</w:t>
      </w:r>
      <w:r w:rsidR="009E4C0A" w:rsidRPr="00120974">
        <w:rPr>
          <w:rFonts w:ascii="Calibri" w:hAnsi="Calibri" w:cs="Calibri"/>
          <w:sz w:val="24"/>
          <w:szCs w:val="24"/>
        </w:rPr>
        <w:t xml:space="preserve"> </w:t>
      </w:r>
      <w:r w:rsidR="003F523F" w:rsidRPr="00120974">
        <w:rPr>
          <w:rFonts w:ascii="Calibri" w:hAnsi="Calibri" w:cs="Calibri"/>
          <w:b/>
          <w:bCs/>
          <w:sz w:val="24"/>
          <w:szCs w:val="24"/>
        </w:rPr>
        <w:t>obszarach</w:t>
      </w:r>
      <w:r w:rsidRPr="00CF30B5">
        <w:rPr>
          <w:rFonts w:ascii="Calibri" w:hAnsi="Calibri" w:cs="Calibri"/>
          <w:b/>
          <w:bCs/>
          <w:sz w:val="24"/>
          <w:szCs w:val="24"/>
        </w:rPr>
        <w:t>:</w:t>
      </w:r>
    </w:p>
    <w:p w14:paraId="74BA425B" w14:textId="77777777" w:rsidR="003F523F" w:rsidRPr="00821FBF" w:rsidRDefault="003F523F" w:rsidP="00017D75">
      <w:pPr>
        <w:pStyle w:val="Akapitzlist"/>
        <w:numPr>
          <w:ilvl w:val="1"/>
          <w:numId w:val="24"/>
        </w:numPr>
        <w:spacing w:after="0"/>
        <w:ind w:left="567" w:hanging="283"/>
        <w:jc w:val="both"/>
        <w:rPr>
          <w:rFonts w:eastAsia="Times New Roman" w:cs="Calibri"/>
          <w:sz w:val="24"/>
          <w:szCs w:val="24"/>
          <w:lang w:eastAsia="pl-PL"/>
        </w:rPr>
      </w:pPr>
      <w:r w:rsidRPr="00821FBF">
        <w:rPr>
          <w:rFonts w:eastAsia="Times New Roman" w:cs="Calibri"/>
          <w:sz w:val="24"/>
          <w:szCs w:val="24"/>
          <w:lang w:eastAsia="pl-PL"/>
        </w:rPr>
        <w:t>działalność na rzecz dzieci, młodzieży i wsparcia rodziny,</w:t>
      </w:r>
    </w:p>
    <w:p w14:paraId="28909818" w14:textId="77777777" w:rsidR="003F523F" w:rsidRPr="00017D75" w:rsidRDefault="003F523F" w:rsidP="00017D75">
      <w:pPr>
        <w:pStyle w:val="Akapitzlist"/>
        <w:numPr>
          <w:ilvl w:val="1"/>
          <w:numId w:val="24"/>
        </w:numPr>
        <w:spacing w:after="0"/>
        <w:ind w:left="567" w:hanging="283"/>
        <w:jc w:val="both"/>
        <w:rPr>
          <w:rFonts w:eastAsia="Times New Roman" w:cs="Calibri"/>
          <w:spacing w:val="-8"/>
          <w:sz w:val="24"/>
          <w:szCs w:val="24"/>
          <w:lang w:eastAsia="pl-PL"/>
        </w:rPr>
      </w:pPr>
      <w:r w:rsidRPr="00017D75">
        <w:rPr>
          <w:rFonts w:cs="Calibri"/>
          <w:spacing w:val="-8"/>
          <w:sz w:val="24"/>
          <w:szCs w:val="24"/>
        </w:rPr>
        <w:t>działalność w zakresie kultury i sztuki oraz działalności patriotycznej i dziedzictwa narodowego,</w:t>
      </w:r>
    </w:p>
    <w:p w14:paraId="4E279979" w14:textId="792EC646" w:rsidR="003F523F" w:rsidRPr="00120974" w:rsidRDefault="003F523F" w:rsidP="00017D75">
      <w:pPr>
        <w:pStyle w:val="Akapitzlist"/>
        <w:numPr>
          <w:ilvl w:val="1"/>
          <w:numId w:val="24"/>
        </w:numPr>
        <w:spacing w:after="0"/>
        <w:ind w:left="567" w:hanging="283"/>
        <w:jc w:val="both"/>
        <w:rPr>
          <w:rFonts w:eastAsia="Times New Roman" w:cs="Calibri"/>
          <w:sz w:val="24"/>
          <w:szCs w:val="24"/>
          <w:lang w:eastAsia="pl-PL"/>
        </w:rPr>
      </w:pPr>
      <w:r w:rsidRPr="00821FBF">
        <w:rPr>
          <w:rFonts w:cs="Calibri"/>
          <w:sz w:val="24"/>
          <w:szCs w:val="24"/>
        </w:rPr>
        <w:t xml:space="preserve">działalność na rzecz </w:t>
      </w:r>
      <w:r w:rsidR="00E4731D" w:rsidRPr="00120974">
        <w:rPr>
          <w:rFonts w:cs="Calibri"/>
          <w:sz w:val="24"/>
          <w:szCs w:val="24"/>
        </w:rPr>
        <w:t>osób w wieku emerytalnym</w:t>
      </w:r>
      <w:r w:rsidR="00037F47" w:rsidRPr="00120974">
        <w:rPr>
          <w:rFonts w:cs="Calibri"/>
          <w:sz w:val="24"/>
          <w:szCs w:val="24"/>
        </w:rPr>
        <w:t>, w tym osób niepełnosprawnych</w:t>
      </w:r>
      <w:r w:rsidRPr="00120974">
        <w:rPr>
          <w:rFonts w:cs="Calibri"/>
          <w:sz w:val="24"/>
          <w:szCs w:val="24"/>
        </w:rPr>
        <w:t>,</w:t>
      </w:r>
    </w:p>
    <w:p w14:paraId="60379F1B" w14:textId="77777777" w:rsidR="003F523F" w:rsidRPr="00821FBF" w:rsidRDefault="003F523F" w:rsidP="00017D75">
      <w:pPr>
        <w:pStyle w:val="Akapitzlist"/>
        <w:numPr>
          <w:ilvl w:val="1"/>
          <w:numId w:val="24"/>
        </w:numPr>
        <w:spacing w:after="0"/>
        <w:ind w:left="567" w:hanging="283"/>
        <w:jc w:val="both"/>
        <w:rPr>
          <w:rFonts w:eastAsia="Times New Roman" w:cs="Calibri"/>
          <w:sz w:val="24"/>
          <w:szCs w:val="24"/>
          <w:lang w:eastAsia="pl-PL"/>
        </w:rPr>
      </w:pPr>
      <w:r w:rsidRPr="00821FBF">
        <w:rPr>
          <w:rFonts w:cs="Calibri"/>
          <w:sz w:val="24"/>
          <w:szCs w:val="24"/>
        </w:rPr>
        <w:t>przeciwdziałanie uzależnieniom i patologiom społecznym,</w:t>
      </w:r>
    </w:p>
    <w:p w14:paraId="45ED4D88" w14:textId="1778B3A3" w:rsidR="003F523F" w:rsidRDefault="003F523F" w:rsidP="00017D75">
      <w:pPr>
        <w:pStyle w:val="Akapitzlist"/>
        <w:numPr>
          <w:ilvl w:val="1"/>
          <w:numId w:val="24"/>
        </w:numPr>
        <w:spacing w:after="0"/>
        <w:ind w:left="567" w:hanging="283"/>
        <w:jc w:val="both"/>
        <w:rPr>
          <w:rFonts w:eastAsia="Times New Roman" w:cs="Calibri"/>
          <w:sz w:val="24"/>
          <w:szCs w:val="24"/>
          <w:lang w:eastAsia="pl-PL"/>
        </w:rPr>
      </w:pPr>
      <w:r w:rsidRPr="00821FBF">
        <w:rPr>
          <w:rFonts w:eastAsia="Times New Roman" w:cs="Calibri"/>
          <w:sz w:val="24"/>
          <w:szCs w:val="24"/>
          <w:lang w:eastAsia="pl-PL"/>
        </w:rPr>
        <w:t>pomoc społeczna i ochrona zdrowia</w:t>
      </w:r>
      <w:r w:rsidR="00E4731D">
        <w:rPr>
          <w:rFonts w:eastAsia="Times New Roman" w:cs="Calibri"/>
          <w:sz w:val="24"/>
          <w:szCs w:val="24"/>
          <w:lang w:eastAsia="pl-PL"/>
        </w:rPr>
        <w:t>,</w:t>
      </w:r>
    </w:p>
    <w:p w14:paraId="416FA0FE" w14:textId="6D4DC6FC" w:rsidR="00AD6D0D" w:rsidRPr="00B24A12" w:rsidRDefault="00394E6F" w:rsidP="00017D75">
      <w:pPr>
        <w:pStyle w:val="Akapitzlist"/>
        <w:numPr>
          <w:ilvl w:val="1"/>
          <w:numId w:val="24"/>
        </w:numPr>
        <w:spacing w:after="0"/>
        <w:ind w:left="567" w:hanging="283"/>
        <w:jc w:val="both"/>
        <w:rPr>
          <w:rFonts w:eastAsia="Times New Roman" w:cs="Calibri"/>
          <w:sz w:val="28"/>
          <w:szCs w:val="28"/>
          <w:lang w:eastAsia="pl-PL"/>
        </w:rPr>
      </w:pPr>
      <w:r w:rsidRPr="00120974">
        <w:rPr>
          <w:sz w:val="24"/>
          <w:szCs w:val="24"/>
        </w:rPr>
        <w:t>ekologii i ochrony zwierząt oraz ochrony dziedzictwa przyrodniczego</w:t>
      </w:r>
      <w:r w:rsidR="00781A23">
        <w:rPr>
          <w:sz w:val="24"/>
          <w:szCs w:val="24"/>
        </w:rPr>
        <w:t>,</w:t>
      </w:r>
    </w:p>
    <w:p w14:paraId="6CFE3D86" w14:textId="31A1485C" w:rsidR="00B24A12" w:rsidRPr="00F60865" w:rsidRDefault="00781A23" w:rsidP="00017D75">
      <w:pPr>
        <w:pStyle w:val="Akapitzlist"/>
        <w:numPr>
          <w:ilvl w:val="1"/>
          <w:numId w:val="24"/>
        </w:numPr>
        <w:spacing w:after="0"/>
        <w:ind w:left="567" w:hanging="283"/>
        <w:jc w:val="both"/>
        <w:rPr>
          <w:rFonts w:eastAsia="Times New Roman" w:cs="Calibri"/>
          <w:bCs/>
          <w:sz w:val="32"/>
          <w:szCs w:val="32"/>
          <w:lang w:eastAsia="pl-PL"/>
        </w:rPr>
      </w:pPr>
      <w:r w:rsidRPr="00F60865">
        <w:rPr>
          <w:bCs/>
          <w:sz w:val="24"/>
          <w:szCs w:val="24"/>
        </w:rPr>
        <w:t>porządek i bezpieczeństwo publiczne.</w:t>
      </w:r>
    </w:p>
    <w:p w14:paraId="6740D289" w14:textId="77777777" w:rsidR="00AB7D49" w:rsidRPr="00CB6788" w:rsidRDefault="00AB7D49" w:rsidP="00650CBD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W szczególnych przypadkach, o których decyduje Kapituła Konkursu, możliwe jest nieprzyznanie tytułu i nagrody w danej kategorii.</w:t>
      </w:r>
    </w:p>
    <w:p w14:paraId="3CD9B5E0" w14:textId="38F63A44" w:rsidR="00AB7D49" w:rsidRPr="00CB6788" w:rsidRDefault="00AB7D49" w:rsidP="00650CBD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Kapituła Konkursu może przyznać osobom zgłoszonym w konkursie dodatkowe wyróżnienia w poszczególnych </w:t>
      </w:r>
      <w:r w:rsidR="00330B18">
        <w:rPr>
          <w:rFonts w:ascii="Calibri" w:hAnsi="Calibri" w:cs="Calibri"/>
          <w:color w:val="000000"/>
          <w:sz w:val="24"/>
          <w:szCs w:val="24"/>
        </w:rPr>
        <w:t>obszarach</w:t>
      </w:r>
      <w:r w:rsidRPr="00CB6788">
        <w:rPr>
          <w:rFonts w:ascii="Calibri" w:hAnsi="Calibri" w:cs="Calibri"/>
          <w:color w:val="000000"/>
          <w:sz w:val="24"/>
          <w:szCs w:val="24"/>
        </w:rPr>
        <w:t>.</w:t>
      </w:r>
    </w:p>
    <w:p w14:paraId="07231FA1" w14:textId="3E961BF9" w:rsidR="00AB7D49" w:rsidRPr="00CB6788" w:rsidRDefault="00AB7D49" w:rsidP="00650CBD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Prezydent Miasta </w:t>
      </w:r>
      <w:r w:rsidR="00330B18">
        <w:rPr>
          <w:rFonts w:ascii="Calibri" w:hAnsi="Calibri" w:cs="Calibri"/>
          <w:color w:val="000000"/>
          <w:sz w:val="24"/>
          <w:szCs w:val="24"/>
        </w:rPr>
        <w:t>Tomaszowa Mazowieckiego</w:t>
      </w:r>
      <w:r w:rsidR="00330B18" w:rsidRPr="00CB678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93D63">
        <w:rPr>
          <w:rFonts w:ascii="Calibri" w:hAnsi="Calibri" w:cs="Calibri"/>
          <w:color w:val="000000"/>
          <w:sz w:val="24"/>
          <w:szCs w:val="24"/>
        </w:rPr>
        <w:t xml:space="preserve">ma prawo 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przyznać </w:t>
      </w:r>
      <w:r w:rsidR="0082331D">
        <w:rPr>
          <w:rFonts w:ascii="Calibri" w:hAnsi="Calibri" w:cs="Calibri"/>
          <w:color w:val="000000"/>
          <w:sz w:val="24"/>
          <w:szCs w:val="24"/>
        </w:rPr>
        <w:t xml:space="preserve">tytuł </w:t>
      </w:r>
      <w:r w:rsidR="00CB64AA">
        <w:rPr>
          <w:rFonts w:ascii="Calibri" w:hAnsi="Calibri" w:cs="Calibri"/>
          <w:color w:val="000000"/>
          <w:sz w:val="24"/>
          <w:szCs w:val="24"/>
        </w:rPr>
        <w:t>„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Wolontariusza </w:t>
      </w:r>
      <w:r w:rsidR="0082331D">
        <w:rPr>
          <w:rFonts w:ascii="Calibri" w:hAnsi="Calibri" w:cs="Calibri"/>
          <w:color w:val="000000"/>
          <w:sz w:val="24"/>
          <w:szCs w:val="24"/>
        </w:rPr>
        <w:t>Roku</w:t>
      </w:r>
      <w:r w:rsidR="00CB64AA">
        <w:rPr>
          <w:rFonts w:ascii="Calibri" w:hAnsi="Calibri" w:cs="Calibri"/>
          <w:color w:val="000000"/>
          <w:sz w:val="24"/>
          <w:szCs w:val="24"/>
        </w:rPr>
        <w:t xml:space="preserve"> 202</w:t>
      </w:r>
      <w:r w:rsidR="00BB2351">
        <w:rPr>
          <w:rFonts w:ascii="Calibri" w:hAnsi="Calibri" w:cs="Calibri"/>
          <w:color w:val="000000"/>
          <w:sz w:val="24"/>
          <w:szCs w:val="24"/>
        </w:rPr>
        <w:t>6</w:t>
      </w:r>
      <w:r w:rsidR="00CB64AA">
        <w:rPr>
          <w:rFonts w:ascii="Calibri" w:hAnsi="Calibri" w:cs="Calibri"/>
          <w:color w:val="000000"/>
          <w:sz w:val="24"/>
          <w:szCs w:val="24"/>
        </w:rPr>
        <w:t>”</w:t>
      </w:r>
      <w:r w:rsidR="0082331D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B6788">
        <w:rPr>
          <w:rFonts w:ascii="Calibri" w:hAnsi="Calibri" w:cs="Calibri"/>
          <w:color w:val="000000"/>
          <w:sz w:val="24"/>
          <w:szCs w:val="24"/>
        </w:rPr>
        <w:t>dla osoby niezgłoszonej w konkursie.</w:t>
      </w:r>
      <w:r w:rsidR="00330B18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9EA616E" w14:textId="0A33905B" w:rsidR="00AB7D49" w:rsidRPr="00CB6788" w:rsidRDefault="00AB7D49" w:rsidP="00650CBD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Tytuł „</w:t>
      </w:r>
      <w:r w:rsidR="005C4701" w:rsidRPr="00CB6788">
        <w:rPr>
          <w:rFonts w:ascii="Calibri" w:hAnsi="Calibri" w:cs="Calibri"/>
          <w:color w:val="000000"/>
          <w:sz w:val="24"/>
          <w:szCs w:val="24"/>
        </w:rPr>
        <w:t xml:space="preserve">Wolontariusz Roku </w:t>
      </w:r>
      <w:r w:rsidR="00C419EF" w:rsidRPr="00CB6788">
        <w:rPr>
          <w:rFonts w:ascii="Calibri" w:hAnsi="Calibri" w:cs="Calibri"/>
          <w:color w:val="000000"/>
          <w:sz w:val="24"/>
          <w:szCs w:val="24"/>
        </w:rPr>
        <w:t>202</w:t>
      </w:r>
      <w:r w:rsidR="00BB2351">
        <w:rPr>
          <w:rFonts w:ascii="Calibri" w:hAnsi="Calibri" w:cs="Calibri"/>
          <w:color w:val="000000"/>
          <w:sz w:val="24"/>
          <w:szCs w:val="24"/>
        </w:rPr>
        <w:t>6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” przyznawany jest osobom, które wykonują nieodpłatnie świadczenia </w:t>
      </w:r>
      <w:proofErr w:type="spellStart"/>
      <w:r w:rsidRPr="00CB6788">
        <w:rPr>
          <w:rFonts w:ascii="Calibri" w:hAnsi="Calibri" w:cs="Calibri"/>
          <w:color w:val="000000"/>
          <w:sz w:val="24"/>
          <w:szCs w:val="24"/>
        </w:rPr>
        <w:t>wolontaryjne</w:t>
      </w:r>
      <w:proofErr w:type="spellEnd"/>
      <w:r w:rsidRPr="00CB6788">
        <w:rPr>
          <w:rFonts w:ascii="Calibri" w:hAnsi="Calibri" w:cs="Calibri"/>
          <w:color w:val="000000"/>
          <w:sz w:val="24"/>
          <w:szCs w:val="24"/>
        </w:rPr>
        <w:t>, w szczególności oferując pomoc na</w:t>
      </w:r>
      <w:r w:rsidR="00317207">
        <w:rPr>
          <w:rFonts w:ascii="Calibri" w:hAnsi="Calibri" w:cs="Calibri"/>
          <w:color w:val="000000"/>
          <w:sz w:val="24"/>
          <w:szCs w:val="24"/>
        </w:rPr>
        <w:t> </w:t>
      </w:r>
      <w:r w:rsidRPr="00CB6788">
        <w:rPr>
          <w:rFonts w:ascii="Calibri" w:hAnsi="Calibri" w:cs="Calibri"/>
          <w:color w:val="000000"/>
          <w:sz w:val="24"/>
          <w:szCs w:val="24"/>
        </w:rPr>
        <w:t>rzecz:</w:t>
      </w:r>
    </w:p>
    <w:p w14:paraId="4FA86E9C" w14:textId="77777777" w:rsidR="00AB7D49" w:rsidRPr="00CB6788" w:rsidRDefault="00AB7D49" w:rsidP="00DD485A">
      <w:pPr>
        <w:numPr>
          <w:ilvl w:val="0"/>
          <w:numId w:val="7"/>
        </w:numPr>
        <w:autoSpaceDE w:val="0"/>
        <w:autoSpaceDN w:val="0"/>
        <w:adjustRightInd w:val="0"/>
        <w:ind w:left="709" w:hanging="357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innych osób;</w:t>
      </w:r>
    </w:p>
    <w:p w14:paraId="0BA8329D" w14:textId="77777777" w:rsidR="00AB7D49" w:rsidRPr="00CB6788" w:rsidRDefault="00AB7D49" w:rsidP="00DD485A">
      <w:pPr>
        <w:numPr>
          <w:ilvl w:val="0"/>
          <w:numId w:val="7"/>
        </w:numPr>
        <w:autoSpaceDE w:val="0"/>
        <w:autoSpaceDN w:val="0"/>
        <w:adjustRightInd w:val="0"/>
        <w:ind w:left="709" w:hanging="357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organizacji pozarządowych w zakresie ich działalności pożytku publicznego;</w:t>
      </w:r>
    </w:p>
    <w:p w14:paraId="4EAA5FA4" w14:textId="77777777" w:rsidR="00AB7D49" w:rsidRPr="00CB6788" w:rsidRDefault="00AB7D49" w:rsidP="00DD485A">
      <w:pPr>
        <w:numPr>
          <w:ilvl w:val="0"/>
          <w:numId w:val="7"/>
        </w:numPr>
        <w:autoSpaceDE w:val="0"/>
        <w:autoSpaceDN w:val="0"/>
        <w:adjustRightInd w:val="0"/>
        <w:ind w:left="709" w:hanging="357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organów administracji publicznej, z wyłączeniem działań w ramach prowadzonej przez nie działalności gospodarczej;</w:t>
      </w:r>
    </w:p>
    <w:p w14:paraId="7923EFAA" w14:textId="71E5F11F" w:rsidR="00AB7D49" w:rsidRDefault="00AB7D49" w:rsidP="00DD485A">
      <w:pPr>
        <w:numPr>
          <w:ilvl w:val="0"/>
          <w:numId w:val="7"/>
        </w:numPr>
        <w:autoSpaceDE w:val="0"/>
        <w:autoSpaceDN w:val="0"/>
        <w:adjustRightInd w:val="0"/>
        <w:ind w:left="709" w:hanging="357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wspierania inicjatyw lokalnych oraz na rzecz rozwoju Miasta </w:t>
      </w:r>
      <w:r w:rsidR="00317207">
        <w:rPr>
          <w:rFonts w:ascii="Calibri" w:hAnsi="Calibri" w:cs="Calibri"/>
          <w:color w:val="000000"/>
          <w:sz w:val="24"/>
          <w:szCs w:val="24"/>
        </w:rPr>
        <w:t>Tomaszowa Mazowieckiego</w:t>
      </w:r>
      <w:r w:rsidR="002C0B30">
        <w:rPr>
          <w:rFonts w:ascii="Calibri" w:hAnsi="Calibri" w:cs="Calibri"/>
          <w:color w:val="000000"/>
          <w:sz w:val="24"/>
          <w:szCs w:val="24"/>
        </w:rPr>
        <w:t>.</w:t>
      </w:r>
    </w:p>
    <w:p w14:paraId="035253E6" w14:textId="27DA1A96" w:rsidR="005732C2" w:rsidRPr="005732C2" w:rsidRDefault="005732C2" w:rsidP="005732C2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lastRenderedPageBreak/>
        <w:t>W przypadku zgłoszenia kandydatury niepełnoletniego wolontariusza, zgłaszający zobowiązany jest uzyskać zgodę na jego udział w konkursie ze strony opiekuna prawnego wolontariusza.</w:t>
      </w:r>
    </w:p>
    <w:p w14:paraId="23A02CFB" w14:textId="044041DC" w:rsidR="00AB7D49" w:rsidRPr="001A4914" w:rsidRDefault="00AB7D49" w:rsidP="00AE13FF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360" w:lineRule="auto"/>
        <w:ind w:left="283" w:hanging="425"/>
        <w:jc w:val="both"/>
        <w:rPr>
          <w:rFonts w:cs="Calibri"/>
          <w:color w:val="000000"/>
          <w:sz w:val="24"/>
          <w:szCs w:val="24"/>
        </w:rPr>
      </w:pPr>
      <w:r w:rsidRPr="001A4914">
        <w:rPr>
          <w:rFonts w:cs="Calibri"/>
          <w:color w:val="000000"/>
          <w:sz w:val="24"/>
          <w:szCs w:val="24"/>
        </w:rPr>
        <w:t>Ogłoszenie wyników konkursu nastąpi podczas oficjalnej gali podsumowującej.</w:t>
      </w:r>
    </w:p>
    <w:p w14:paraId="1F58F220" w14:textId="0982BF93" w:rsidR="006723D0" w:rsidRDefault="00593D63" w:rsidP="00B4268B">
      <w:pPr>
        <w:jc w:val="center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III. </w:t>
      </w:r>
      <w:r w:rsidR="006A69EB" w:rsidRPr="00CB6788">
        <w:rPr>
          <w:rFonts w:ascii="Calibri" w:hAnsi="Calibri" w:cs="Calibri"/>
          <w:b/>
          <w:color w:val="000000"/>
          <w:sz w:val="24"/>
          <w:szCs w:val="24"/>
        </w:rPr>
        <w:t>KAPITUŁA KONKURSU</w:t>
      </w:r>
    </w:p>
    <w:p w14:paraId="0501193D" w14:textId="41957FE9" w:rsidR="00AB7D49" w:rsidRPr="002759BB" w:rsidRDefault="00B222F8" w:rsidP="00346D28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</w:rPr>
      </w:pPr>
      <w:r w:rsidRPr="00CB6788">
        <w:rPr>
          <w:rFonts w:ascii="Calibri" w:hAnsi="Calibri" w:cs="Calibri"/>
          <w:b/>
          <w:color w:val="000000"/>
          <w:sz w:val="24"/>
          <w:szCs w:val="24"/>
        </w:rPr>
        <w:tab/>
      </w:r>
    </w:p>
    <w:p w14:paraId="416F9DFE" w14:textId="77777777" w:rsidR="00AA615F" w:rsidRPr="00CB6788" w:rsidRDefault="00AA615F" w:rsidP="00AA615F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rFonts w:ascii="Calibri" w:hAnsi="Calibri" w:cs="Calibri"/>
          <w:color w:val="000000"/>
          <w:sz w:val="24"/>
          <w:szCs w:val="24"/>
        </w:rPr>
      </w:pPr>
      <w:bookmarkStart w:id="1" w:name="z4"/>
      <w:bookmarkEnd w:id="1"/>
      <w:r w:rsidRPr="00CB6788">
        <w:rPr>
          <w:rFonts w:ascii="Calibri" w:hAnsi="Calibri" w:cs="Calibri"/>
          <w:color w:val="000000"/>
          <w:sz w:val="24"/>
          <w:szCs w:val="24"/>
        </w:rPr>
        <w:t>Kapitułę Konkursową stanowią:</w:t>
      </w:r>
    </w:p>
    <w:p w14:paraId="720CED31" w14:textId="29CEFD6D" w:rsidR="00AA615F" w:rsidRDefault="00AA615F" w:rsidP="00AA615F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2 </w:t>
      </w:r>
      <w:r w:rsidRPr="00CB6788">
        <w:rPr>
          <w:rFonts w:ascii="Calibri" w:hAnsi="Calibri" w:cs="Calibri"/>
          <w:color w:val="000000"/>
          <w:sz w:val="24"/>
          <w:szCs w:val="24"/>
        </w:rPr>
        <w:t>przedstawiciel</w:t>
      </w:r>
      <w:r>
        <w:rPr>
          <w:rFonts w:ascii="Calibri" w:hAnsi="Calibri" w:cs="Calibri"/>
          <w:color w:val="000000"/>
          <w:sz w:val="24"/>
          <w:szCs w:val="24"/>
        </w:rPr>
        <w:t>i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 Prezydenta Miasta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DD69F6">
        <w:rPr>
          <w:rFonts w:ascii="Calibri" w:hAnsi="Calibri" w:cs="Calibri"/>
          <w:color w:val="000000"/>
          <w:sz w:val="24"/>
          <w:szCs w:val="24"/>
        </w:rPr>
        <w:t>-</w:t>
      </w:r>
      <w:r>
        <w:rPr>
          <w:rFonts w:ascii="Calibri" w:hAnsi="Calibri" w:cs="Calibri"/>
          <w:color w:val="000000"/>
          <w:sz w:val="24"/>
          <w:szCs w:val="24"/>
        </w:rPr>
        <w:t xml:space="preserve"> wyznacza Prezydent Miasta;</w:t>
      </w:r>
    </w:p>
    <w:p w14:paraId="74F45B6C" w14:textId="2661E2C4" w:rsidR="00AA615F" w:rsidRPr="004D1539" w:rsidRDefault="00AA615F" w:rsidP="00AA615F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EE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2 </w:t>
      </w:r>
      <w:r w:rsidRPr="00CB6788">
        <w:rPr>
          <w:rFonts w:ascii="Calibri" w:hAnsi="Calibri" w:cs="Calibri"/>
          <w:color w:val="000000"/>
          <w:sz w:val="24"/>
          <w:szCs w:val="24"/>
        </w:rPr>
        <w:t>przedstawiciel</w:t>
      </w:r>
      <w:r>
        <w:rPr>
          <w:rFonts w:ascii="Calibri" w:hAnsi="Calibri" w:cs="Calibri"/>
          <w:color w:val="000000"/>
          <w:sz w:val="24"/>
          <w:szCs w:val="24"/>
        </w:rPr>
        <w:t>i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MRDPP </w:t>
      </w:r>
      <w:r w:rsidR="00DD69F6">
        <w:rPr>
          <w:rFonts w:ascii="Calibri" w:hAnsi="Calibri" w:cs="Calibri"/>
          <w:color w:val="000000"/>
          <w:sz w:val="24"/>
          <w:szCs w:val="24"/>
        </w:rPr>
        <w:t>-</w:t>
      </w:r>
      <w:r>
        <w:rPr>
          <w:rFonts w:ascii="Calibri" w:hAnsi="Calibri" w:cs="Calibri"/>
          <w:color w:val="000000"/>
          <w:sz w:val="24"/>
          <w:szCs w:val="24"/>
        </w:rPr>
        <w:t xml:space="preserve"> wyznacza Przewodnicząca</w:t>
      </w:r>
      <w:r w:rsidR="003511C5">
        <w:rPr>
          <w:rFonts w:ascii="Calibri" w:hAnsi="Calibri" w:cs="Calibri"/>
          <w:color w:val="000000"/>
          <w:sz w:val="24"/>
          <w:szCs w:val="24"/>
        </w:rPr>
        <w:t>/y</w:t>
      </w:r>
      <w:r>
        <w:rPr>
          <w:rFonts w:ascii="Calibri" w:hAnsi="Calibri" w:cs="Calibri"/>
          <w:color w:val="000000"/>
          <w:sz w:val="24"/>
          <w:szCs w:val="24"/>
        </w:rPr>
        <w:t xml:space="preserve"> MRDPP</w:t>
      </w:r>
      <w:r w:rsidRPr="00D80B28">
        <w:rPr>
          <w:rFonts w:ascii="Calibri" w:hAnsi="Calibri" w:cs="Calibri"/>
          <w:sz w:val="24"/>
          <w:szCs w:val="24"/>
        </w:rPr>
        <w:t>;</w:t>
      </w:r>
    </w:p>
    <w:p w14:paraId="1343610A" w14:textId="544141DE" w:rsidR="00E34143" w:rsidRPr="00CB6788" w:rsidRDefault="00E34143" w:rsidP="00AA615F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Przewodniczący Kapituły - </w:t>
      </w:r>
      <w:r w:rsidRPr="00CB6788">
        <w:rPr>
          <w:rFonts w:ascii="Calibri" w:hAnsi="Calibri" w:cs="Calibri"/>
          <w:color w:val="000000"/>
          <w:sz w:val="24"/>
          <w:szCs w:val="24"/>
        </w:rPr>
        <w:t>Dyrektor Wydziału Spraw Społecznych</w:t>
      </w:r>
      <w:r>
        <w:rPr>
          <w:rFonts w:ascii="Calibri" w:hAnsi="Calibri" w:cs="Calibri"/>
          <w:color w:val="000000"/>
          <w:sz w:val="24"/>
          <w:szCs w:val="24"/>
        </w:rPr>
        <w:t xml:space="preserve"> i </w:t>
      </w:r>
      <w:r w:rsidR="003511C5">
        <w:rPr>
          <w:rFonts w:ascii="Calibri" w:hAnsi="Calibri" w:cs="Calibri"/>
          <w:color w:val="000000"/>
          <w:sz w:val="24"/>
          <w:szCs w:val="24"/>
        </w:rPr>
        <w:t>Rodziny</w:t>
      </w:r>
      <w:r w:rsidR="00F9605B">
        <w:rPr>
          <w:rFonts w:ascii="Calibri" w:hAnsi="Calibri" w:cs="Calibri"/>
          <w:color w:val="000000"/>
          <w:sz w:val="24"/>
          <w:szCs w:val="24"/>
        </w:rPr>
        <w:t>.</w:t>
      </w:r>
    </w:p>
    <w:p w14:paraId="577F1D9F" w14:textId="1A79C52F" w:rsidR="00B553E3" w:rsidRDefault="00B553E3" w:rsidP="00650CBD">
      <w:pPr>
        <w:pStyle w:val="Akapitzlist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cs="Calibri"/>
          <w:color w:val="000000"/>
          <w:sz w:val="24"/>
          <w:szCs w:val="24"/>
        </w:rPr>
      </w:pPr>
      <w:r w:rsidRPr="00B81E3E">
        <w:rPr>
          <w:rFonts w:cs="Calibri"/>
          <w:color w:val="000000"/>
          <w:sz w:val="24"/>
          <w:szCs w:val="24"/>
        </w:rPr>
        <w:t xml:space="preserve">Obsługę administracyjną Kapituły Konkursu zapewnia Wydział Spraw Społecznych </w:t>
      </w:r>
      <w:r w:rsidR="002C5C92" w:rsidRPr="00B81E3E">
        <w:rPr>
          <w:rFonts w:cs="Calibri"/>
          <w:color w:val="000000"/>
          <w:sz w:val="24"/>
          <w:szCs w:val="24"/>
        </w:rPr>
        <w:t>i </w:t>
      </w:r>
      <w:r w:rsidR="003511C5">
        <w:rPr>
          <w:rFonts w:cs="Calibri"/>
          <w:color w:val="000000"/>
          <w:sz w:val="24"/>
          <w:szCs w:val="24"/>
        </w:rPr>
        <w:t>Rodziny</w:t>
      </w:r>
      <w:r w:rsidR="002C5C92" w:rsidRPr="00B81E3E">
        <w:rPr>
          <w:rFonts w:cs="Calibri"/>
          <w:color w:val="000000"/>
          <w:sz w:val="24"/>
          <w:szCs w:val="24"/>
        </w:rPr>
        <w:t xml:space="preserve"> </w:t>
      </w:r>
      <w:r w:rsidRPr="00B81E3E">
        <w:rPr>
          <w:rFonts w:cs="Calibri"/>
          <w:color w:val="000000"/>
          <w:sz w:val="24"/>
          <w:szCs w:val="24"/>
        </w:rPr>
        <w:t xml:space="preserve">Urzędu Miasta </w:t>
      </w:r>
      <w:r w:rsidR="002C5C92" w:rsidRPr="00B81E3E">
        <w:rPr>
          <w:rFonts w:cs="Calibri"/>
          <w:color w:val="000000"/>
          <w:sz w:val="24"/>
          <w:szCs w:val="24"/>
        </w:rPr>
        <w:t>Tomaszowa Mazowieckiego</w:t>
      </w:r>
      <w:r w:rsidRPr="00B81E3E">
        <w:rPr>
          <w:rFonts w:cs="Calibri"/>
          <w:color w:val="000000"/>
          <w:sz w:val="24"/>
          <w:szCs w:val="24"/>
        </w:rPr>
        <w:t>.</w:t>
      </w:r>
    </w:p>
    <w:p w14:paraId="48BFE715" w14:textId="1F3F04F4" w:rsidR="00037372" w:rsidRPr="00037372" w:rsidRDefault="00037372" w:rsidP="00192C5E">
      <w:pPr>
        <w:autoSpaceDE w:val="0"/>
        <w:autoSpaceDN w:val="0"/>
        <w:adjustRightInd w:val="0"/>
        <w:spacing w:after="120"/>
        <w:jc w:val="center"/>
        <w:rPr>
          <w:rFonts w:cs="Calibri"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>I</w:t>
      </w:r>
      <w:r w:rsidR="006042C1">
        <w:rPr>
          <w:rFonts w:ascii="Calibri" w:hAnsi="Calibri" w:cs="Calibri"/>
          <w:b/>
          <w:color w:val="000000"/>
          <w:sz w:val="24"/>
          <w:szCs w:val="24"/>
        </w:rPr>
        <w:t>V</w:t>
      </w:r>
      <w:r>
        <w:rPr>
          <w:rFonts w:ascii="Calibri" w:hAnsi="Calibri" w:cs="Calibri"/>
          <w:b/>
          <w:color w:val="000000"/>
          <w:sz w:val="24"/>
          <w:szCs w:val="24"/>
        </w:rPr>
        <w:t>. KRYTERIA OCENY</w:t>
      </w:r>
    </w:p>
    <w:p w14:paraId="07D8A484" w14:textId="2808BECB" w:rsidR="00037372" w:rsidRPr="00601F38" w:rsidRDefault="003634D3" w:rsidP="00037372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133545">
        <w:rPr>
          <w:rFonts w:ascii="Calibri" w:hAnsi="Calibri" w:cs="Calibri"/>
          <w:sz w:val="24"/>
          <w:szCs w:val="24"/>
        </w:rPr>
        <w:t>P</w:t>
      </w:r>
      <w:r w:rsidRPr="00601F38">
        <w:rPr>
          <w:rFonts w:ascii="Calibri" w:hAnsi="Calibri" w:cs="Calibri"/>
          <w:sz w:val="24"/>
          <w:szCs w:val="24"/>
        </w:rPr>
        <w:t>rzy ocenie kandydatów pod uwagę będą brane kryteria:</w:t>
      </w:r>
    </w:p>
    <w:p w14:paraId="6F271C41" w14:textId="3BC3D4FB" w:rsidR="003634D3" w:rsidRPr="00FE540D" w:rsidRDefault="00601F38" w:rsidP="008A064E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85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3634D3" w:rsidRPr="00133545">
        <w:rPr>
          <w:rFonts w:cs="Calibri"/>
          <w:sz w:val="24"/>
          <w:szCs w:val="24"/>
        </w:rPr>
        <w:t>aangażowanie</w:t>
      </w:r>
      <w:r w:rsidR="00133545">
        <w:rPr>
          <w:rFonts w:cs="Calibri"/>
          <w:sz w:val="24"/>
          <w:szCs w:val="24"/>
        </w:rPr>
        <w:t xml:space="preserve">, </w:t>
      </w:r>
      <w:r w:rsidR="00133545" w:rsidRPr="00FE540D">
        <w:rPr>
          <w:rFonts w:cs="Calibri"/>
          <w:sz w:val="24"/>
          <w:szCs w:val="24"/>
        </w:rPr>
        <w:t>czas i zasięg działania</w:t>
      </w:r>
      <w:r w:rsidR="003634D3" w:rsidRPr="00FE540D">
        <w:rPr>
          <w:rFonts w:cs="Calibri"/>
          <w:sz w:val="24"/>
          <w:szCs w:val="24"/>
        </w:rPr>
        <w:t>;</w:t>
      </w:r>
    </w:p>
    <w:p w14:paraId="3CCA932F" w14:textId="3C0EE1A5" w:rsidR="003634D3" w:rsidRPr="00FE540D" w:rsidRDefault="00601F38" w:rsidP="008A064E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851"/>
        <w:jc w:val="both"/>
        <w:rPr>
          <w:rFonts w:cs="Calibri"/>
          <w:sz w:val="24"/>
          <w:szCs w:val="24"/>
        </w:rPr>
      </w:pPr>
      <w:r w:rsidRPr="00FE540D">
        <w:rPr>
          <w:rFonts w:cs="Calibri"/>
          <w:sz w:val="24"/>
          <w:szCs w:val="24"/>
        </w:rPr>
        <w:t>kreatywność, pomysłowość i innowacyjność w podejmowanych działaniach</w:t>
      </w:r>
      <w:r w:rsidR="006042C1" w:rsidRPr="00FE540D">
        <w:rPr>
          <w:rFonts w:cs="Calibri"/>
          <w:sz w:val="24"/>
          <w:szCs w:val="24"/>
        </w:rPr>
        <w:t>;</w:t>
      </w:r>
    </w:p>
    <w:p w14:paraId="6263B825" w14:textId="3574B4DC" w:rsidR="007B47D7" w:rsidRPr="00FE540D" w:rsidRDefault="00133545" w:rsidP="008A064E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851"/>
        <w:jc w:val="both"/>
        <w:rPr>
          <w:rFonts w:cs="Calibri"/>
          <w:sz w:val="24"/>
          <w:szCs w:val="24"/>
        </w:rPr>
      </w:pPr>
      <w:r w:rsidRPr="00FE540D">
        <w:rPr>
          <w:rFonts w:cs="Calibri"/>
          <w:sz w:val="24"/>
          <w:szCs w:val="24"/>
        </w:rPr>
        <w:t>skuteczność w podejmowanych działaniach</w:t>
      </w:r>
      <w:r w:rsidR="006042C1" w:rsidRPr="00FE540D">
        <w:rPr>
          <w:rFonts w:cs="Calibri"/>
          <w:sz w:val="24"/>
          <w:szCs w:val="24"/>
        </w:rPr>
        <w:t>;</w:t>
      </w:r>
    </w:p>
    <w:p w14:paraId="176E327E" w14:textId="25AC5FC4" w:rsidR="007B47D7" w:rsidRPr="003634D3" w:rsidRDefault="006042C1" w:rsidP="008A064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40" w:lineRule="auto"/>
        <w:ind w:left="850" w:hanging="357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</w:t>
      </w:r>
      <w:r w:rsidR="007B47D7">
        <w:rPr>
          <w:rFonts w:cs="Calibri"/>
          <w:color w:val="000000"/>
          <w:sz w:val="24"/>
          <w:szCs w:val="24"/>
        </w:rPr>
        <w:t>harakterystyka wolontariusza</w:t>
      </w:r>
      <w:r>
        <w:rPr>
          <w:rFonts w:cs="Calibri"/>
          <w:color w:val="000000"/>
          <w:sz w:val="24"/>
          <w:szCs w:val="24"/>
        </w:rPr>
        <w:t>.</w:t>
      </w:r>
    </w:p>
    <w:p w14:paraId="387CB063" w14:textId="1A4126BB" w:rsidR="00B222F8" w:rsidRPr="007741C5" w:rsidRDefault="00593D63" w:rsidP="008A064E">
      <w:pPr>
        <w:keepNext/>
        <w:spacing w:before="120"/>
        <w:jc w:val="center"/>
        <w:rPr>
          <w:rFonts w:ascii="Calibri" w:hAnsi="Calibri" w:cs="Calibri"/>
          <w:b/>
          <w:color w:val="000000"/>
          <w:sz w:val="16"/>
          <w:szCs w:val="16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V. </w:t>
      </w:r>
      <w:r w:rsidR="006D4E06" w:rsidRPr="00CB6788">
        <w:rPr>
          <w:rFonts w:ascii="Calibri" w:hAnsi="Calibri" w:cs="Calibri"/>
          <w:b/>
          <w:color w:val="000000"/>
          <w:sz w:val="24"/>
          <w:szCs w:val="24"/>
        </w:rPr>
        <w:t>ZASADY PRZYZNAWANIA TYTUŁU „</w:t>
      </w:r>
      <w:r w:rsidR="004B42DB" w:rsidRPr="004B42DB">
        <w:rPr>
          <w:rFonts w:ascii="Calibri" w:hAnsi="Calibri" w:cs="Calibri"/>
          <w:b/>
          <w:bCs/>
          <w:color w:val="000000"/>
          <w:sz w:val="24"/>
          <w:szCs w:val="24"/>
        </w:rPr>
        <w:t>WOLONTARIUSZ ROKU 202</w:t>
      </w:r>
      <w:r w:rsidR="00E64092">
        <w:rPr>
          <w:rFonts w:ascii="Calibri" w:hAnsi="Calibri" w:cs="Calibri"/>
          <w:b/>
          <w:bCs/>
          <w:color w:val="000000"/>
          <w:sz w:val="24"/>
          <w:szCs w:val="24"/>
        </w:rPr>
        <w:t>6</w:t>
      </w:r>
      <w:r w:rsidR="006D4E06" w:rsidRPr="00CB6788">
        <w:rPr>
          <w:rFonts w:ascii="Calibri" w:hAnsi="Calibri" w:cs="Calibri"/>
          <w:b/>
          <w:color w:val="000000"/>
          <w:sz w:val="24"/>
          <w:szCs w:val="24"/>
        </w:rPr>
        <w:t>”</w:t>
      </w:r>
      <w:bookmarkStart w:id="2" w:name="z5"/>
      <w:bookmarkEnd w:id="2"/>
      <w:r w:rsidR="006D4E06" w:rsidRPr="00CB6788">
        <w:rPr>
          <w:rFonts w:ascii="Calibri" w:hAnsi="Calibri" w:cs="Calibri"/>
          <w:b/>
          <w:color w:val="000000"/>
          <w:sz w:val="24"/>
          <w:szCs w:val="24"/>
        </w:rPr>
        <w:br/>
      </w:r>
    </w:p>
    <w:p w14:paraId="22878E0C" w14:textId="348F97B8" w:rsidR="00B222F8" w:rsidRPr="00CB6788" w:rsidRDefault="00B553E3" w:rsidP="00650CBD">
      <w:pPr>
        <w:keepNext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  <w:b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Do tytułu „Wolontariusz Roku” mogą być nominowane osoby fizyczne, które aktywnie prowadziły działania na zasadzie pracy </w:t>
      </w:r>
      <w:proofErr w:type="spellStart"/>
      <w:r w:rsidRPr="00CB6788">
        <w:rPr>
          <w:rFonts w:ascii="Calibri" w:hAnsi="Calibri" w:cs="Calibri"/>
          <w:color w:val="000000"/>
          <w:sz w:val="24"/>
          <w:szCs w:val="24"/>
        </w:rPr>
        <w:t>wolontaryjnej</w:t>
      </w:r>
      <w:proofErr w:type="spellEnd"/>
      <w:r w:rsidRPr="00CB6788">
        <w:rPr>
          <w:rFonts w:ascii="Calibri" w:hAnsi="Calibri" w:cs="Calibri"/>
          <w:color w:val="000000"/>
          <w:sz w:val="24"/>
          <w:szCs w:val="24"/>
        </w:rPr>
        <w:t>.</w:t>
      </w:r>
    </w:p>
    <w:p w14:paraId="45613228" w14:textId="1938A347" w:rsidR="00B553E3" w:rsidRPr="00CB6788" w:rsidRDefault="00B553E3" w:rsidP="00650CBD">
      <w:pPr>
        <w:keepNext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  <w:b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 Kandydatów do tytułu „</w:t>
      </w:r>
      <w:r w:rsidR="004B42DB" w:rsidRPr="00CB6788">
        <w:rPr>
          <w:rFonts w:ascii="Calibri" w:hAnsi="Calibri" w:cs="Calibri"/>
          <w:color w:val="000000"/>
          <w:sz w:val="24"/>
          <w:szCs w:val="24"/>
        </w:rPr>
        <w:t>Wolontariusz Roku 202</w:t>
      </w:r>
      <w:r w:rsidR="00E64092">
        <w:rPr>
          <w:rFonts w:ascii="Calibri" w:hAnsi="Calibri" w:cs="Calibri"/>
          <w:color w:val="000000"/>
          <w:sz w:val="24"/>
          <w:szCs w:val="24"/>
        </w:rPr>
        <w:t>6</w:t>
      </w:r>
      <w:r w:rsidRPr="00CB6788">
        <w:rPr>
          <w:rFonts w:ascii="Calibri" w:hAnsi="Calibri" w:cs="Calibri"/>
          <w:color w:val="000000"/>
          <w:sz w:val="24"/>
          <w:szCs w:val="24"/>
        </w:rPr>
        <w:t>” mogą zgłaszać:</w:t>
      </w:r>
    </w:p>
    <w:p w14:paraId="3CCE1388" w14:textId="77777777" w:rsidR="00B553E3" w:rsidRDefault="00B553E3" w:rsidP="00650CBD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osoby indywidualne;</w:t>
      </w:r>
    </w:p>
    <w:p w14:paraId="51A39ABA" w14:textId="313F03DD" w:rsidR="0017231A" w:rsidRPr="00FE540D" w:rsidRDefault="0017231A" w:rsidP="00650CBD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sz w:val="24"/>
          <w:szCs w:val="24"/>
        </w:rPr>
      </w:pPr>
      <w:r w:rsidRPr="00FE540D">
        <w:rPr>
          <w:rFonts w:ascii="Calibri" w:hAnsi="Calibri" w:cs="Calibri"/>
          <w:sz w:val="24"/>
          <w:szCs w:val="24"/>
        </w:rPr>
        <w:t>bezpośrednio wolontariusz zgłaszający swoją kandydaturę;</w:t>
      </w:r>
    </w:p>
    <w:p w14:paraId="48D00A91" w14:textId="03F3A19A" w:rsidR="00B553E3" w:rsidRDefault="00B553E3" w:rsidP="00650CBD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FE540D">
        <w:rPr>
          <w:rFonts w:ascii="Calibri" w:hAnsi="Calibri" w:cs="Calibri"/>
          <w:sz w:val="24"/>
          <w:szCs w:val="24"/>
        </w:rPr>
        <w:t>instytucje</w:t>
      </w:r>
      <w:r w:rsidR="00E4731D" w:rsidRPr="00FE540D">
        <w:rPr>
          <w:rFonts w:ascii="Calibri" w:hAnsi="Calibri" w:cs="Calibri"/>
          <w:sz w:val="24"/>
          <w:szCs w:val="24"/>
        </w:rPr>
        <w:t>, firmy</w:t>
      </w:r>
      <w:r w:rsidR="00601F38" w:rsidRPr="00FE540D">
        <w:rPr>
          <w:rFonts w:ascii="Calibri" w:hAnsi="Calibri" w:cs="Calibri"/>
          <w:sz w:val="24"/>
          <w:szCs w:val="24"/>
        </w:rPr>
        <w:t xml:space="preserve"> i przedsiębiorcy</w:t>
      </w:r>
      <w:r w:rsidRPr="00FE540D">
        <w:rPr>
          <w:rFonts w:ascii="Calibri" w:hAnsi="Calibri" w:cs="Calibri"/>
          <w:sz w:val="24"/>
          <w:szCs w:val="24"/>
        </w:rPr>
        <w:t xml:space="preserve"> </w:t>
      </w:r>
      <w:r w:rsidRPr="00CB6788">
        <w:rPr>
          <w:rFonts w:ascii="Calibri" w:hAnsi="Calibri" w:cs="Calibri"/>
          <w:color w:val="000000"/>
          <w:sz w:val="24"/>
          <w:szCs w:val="24"/>
        </w:rPr>
        <w:t>korzystając</w:t>
      </w:r>
      <w:r w:rsidR="00601F38">
        <w:rPr>
          <w:rFonts w:ascii="Calibri" w:hAnsi="Calibri" w:cs="Calibri"/>
          <w:color w:val="000000"/>
          <w:sz w:val="24"/>
          <w:szCs w:val="24"/>
        </w:rPr>
        <w:t>y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 z pomocy wolontariuszy</w:t>
      </w:r>
      <w:r w:rsidR="00013FC9">
        <w:rPr>
          <w:rFonts w:ascii="Calibri" w:hAnsi="Calibri" w:cs="Calibri"/>
          <w:color w:val="000000"/>
          <w:sz w:val="24"/>
          <w:szCs w:val="24"/>
        </w:rPr>
        <w:t xml:space="preserve"> lub nie korzystające ze wsparcia wolontariusza, a którym znane są dokonania kandydata</w:t>
      </w:r>
      <w:r w:rsidRPr="00CB6788">
        <w:rPr>
          <w:rFonts w:ascii="Calibri" w:hAnsi="Calibri" w:cs="Calibri"/>
          <w:color w:val="000000"/>
          <w:sz w:val="24"/>
          <w:szCs w:val="24"/>
        </w:rPr>
        <w:t>;</w:t>
      </w:r>
    </w:p>
    <w:p w14:paraId="6DD2F2A5" w14:textId="5E00E1B1" w:rsidR="00673E89" w:rsidRPr="007F5EDF" w:rsidRDefault="00673E89" w:rsidP="00650CBD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7F5EDF">
        <w:rPr>
          <w:rFonts w:ascii="Calibri" w:hAnsi="Calibri" w:cs="Calibri"/>
          <w:color w:val="000000"/>
          <w:sz w:val="24"/>
          <w:szCs w:val="24"/>
        </w:rPr>
        <w:t>placówki oświatowe;</w:t>
      </w:r>
    </w:p>
    <w:p w14:paraId="7032456C" w14:textId="7040B3FB" w:rsidR="00B553E3" w:rsidRPr="00CB6788" w:rsidRDefault="00B553E3" w:rsidP="00650CBD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organizacje pozarządowe i podmioty, o których mowa w art. 3 ust. 3 ustawy z dnia 24 kwietnia 2003 roku o działalności pożytku publicznego i o wolontariacie</w:t>
      </w:r>
      <w:r w:rsidR="002C0B30">
        <w:rPr>
          <w:rFonts w:ascii="Calibri" w:hAnsi="Calibri" w:cs="Calibri"/>
          <w:color w:val="000000"/>
          <w:sz w:val="24"/>
          <w:szCs w:val="24"/>
        </w:rPr>
        <w:t>.</w:t>
      </w:r>
    </w:p>
    <w:p w14:paraId="78B91ED4" w14:textId="77777777" w:rsidR="00B553E3" w:rsidRPr="001D4CF6" w:rsidRDefault="00B553E3" w:rsidP="00650CB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1D4CF6">
        <w:rPr>
          <w:rFonts w:ascii="Calibri" w:hAnsi="Calibri" w:cs="Calibri"/>
          <w:color w:val="000000"/>
          <w:sz w:val="24"/>
          <w:szCs w:val="24"/>
        </w:rPr>
        <w:t xml:space="preserve">Zgłoszenia kandydatów do konkursu można dokonać poprzez wypełnienie formularza zgłoszeniowego według wzoru stanowiącego załącznik do </w:t>
      </w:r>
      <w:r w:rsidR="008335A9" w:rsidRPr="001D4CF6">
        <w:rPr>
          <w:rFonts w:ascii="Calibri" w:hAnsi="Calibri" w:cs="Calibri"/>
          <w:color w:val="000000"/>
          <w:sz w:val="24"/>
          <w:szCs w:val="24"/>
        </w:rPr>
        <w:t>regulaminu</w:t>
      </w:r>
      <w:r w:rsidRPr="001D4CF6">
        <w:rPr>
          <w:rFonts w:ascii="Calibri" w:hAnsi="Calibri" w:cs="Calibri"/>
          <w:color w:val="000000"/>
          <w:sz w:val="24"/>
          <w:szCs w:val="24"/>
        </w:rPr>
        <w:t>. Zgłoszenie powinno zawierać:</w:t>
      </w:r>
    </w:p>
    <w:p w14:paraId="70E0A466" w14:textId="27419C99" w:rsidR="00B553E3" w:rsidRPr="00CB6788" w:rsidRDefault="00B553E3" w:rsidP="00650CBD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imię i nazwisko osoby</w:t>
      </w:r>
      <w:r w:rsidR="00110017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64092">
        <w:rPr>
          <w:rFonts w:ascii="Calibri" w:hAnsi="Calibri" w:cs="Calibri"/>
          <w:color w:val="000000"/>
          <w:sz w:val="24"/>
          <w:szCs w:val="24"/>
        </w:rPr>
        <w:t>-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 kandydata do tytułu;</w:t>
      </w:r>
    </w:p>
    <w:p w14:paraId="750FC0C8" w14:textId="1F468382" w:rsidR="00B553E3" w:rsidRPr="00CB6788" w:rsidRDefault="00B553E3" w:rsidP="00650CBD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wskazanie </w:t>
      </w:r>
      <w:r w:rsidR="003A0922">
        <w:rPr>
          <w:rFonts w:ascii="Calibri" w:hAnsi="Calibri" w:cs="Calibri"/>
          <w:color w:val="000000"/>
          <w:sz w:val="24"/>
          <w:szCs w:val="24"/>
        </w:rPr>
        <w:t>obszaru</w:t>
      </w:r>
      <w:r w:rsidRPr="00CB6788">
        <w:rPr>
          <w:rFonts w:ascii="Calibri" w:hAnsi="Calibri" w:cs="Calibri"/>
          <w:color w:val="000000"/>
          <w:sz w:val="24"/>
          <w:szCs w:val="24"/>
        </w:rPr>
        <w:t>, w której zgłaszany jest kandydat;</w:t>
      </w:r>
    </w:p>
    <w:p w14:paraId="7863AFDD" w14:textId="77777777" w:rsidR="00B553E3" w:rsidRPr="00CB6788" w:rsidRDefault="00B553E3" w:rsidP="00650CBD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krótką charakterystykę kandydata;</w:t>
      </w:r>
    </w:p>
    <w:p w14:paraId="235EB131" w14:textId="006A87A1" w:rsidR="00B553E3" w:rsidRPr="00CB6788" w:rsidRDefault="00B553E3" w:rsidP="00650CBD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AB3C66">
        <w:rPr>
          <w:rFonts w:ascii="Calibri" w:hAnsi="Calibri" w:cs="Calibri"/>
          <w:sz w:val="24"/>
          <w:szCs w:val="24"/>
        </w:rPr>
        <w:t xml:space="preserve">opis działań kandydata </w:t>
      </w:r>
      <w:r w:rsidR="004C5B4D" w:rsidRPr="00AB3C66">
        <w:rPr>
          <w:rFonts w:ascii="Calibri" w:hAnsi="Calibri" w:cs="Calibri"/>
          <w:sz w:val="24"/>
          <w:szCs w:val="24"/>
        </w:rPr>
        <w:t xml:space="preserve">w okresie </w:t>
      </w:r>
      <w:r w:rsidR="002B0FE4" w:rsidRPr="00AB3C66">
        <w:rPr>
          <w:rFonts w:ascii="Calibri" w:hAnsi="Calibri" w:cs="Calibri"/>
          <w:b/>
          <w:bCs/>
          <w:sz w:val="24"/>
          <w:szCs w:val="24"/>
        </w:rPr>
        <w:t>01</w:t>
      </w:r>
      <w:r w:rsidR="004C5B4D" w:rsidRPr="00AB3C66">
        <w:rPr>
          <w:rFonts w:ascii="Calibri" w:hAnsi="Calibri" w:cs="Calibri"/>
          <w:b/>
          <w:bCs/>
          <w:sz w:val="24"/>
          <w:szCs w:val="24"/>
        </w:rPr>
        <w:t>.</w:t>
      </w:r>
      <w:r w:rsidR="00D66FE1" w:rsidRPr="00AB3C66">
        <w:rPr>
          <w:rFonts w:ascii="Calibri" w:hAnsi="Calibri" w:cs="Calibri"/>
          <w:b/>
          <w:bCs/>
          <w:sz w:val="24"/>
          <w:szCs w:val="24"/>
        </w:rPr>
        <w:t>1</w:t>
      </w:r>
      <w:r w:rsidR="002B0FE4" w:rsidRPr="00AB3C66">
        <w:rPr>
          <w:rFonts w:ascii="Calibri" w:hAnsi="Calibri" w:cs="Calibri"/>
          <w:b/>
          <w:bCs/>
          <w:sz w:val="24"/>
          <w:szCs w:val="24"/>
        </w:rPr>
        <w:t>1</w:t>
      </w:r>
      <w:r w:rsidR="006042C1" w:rsidRPr="00AB3C66">
        <w:rPr>
          <w:rFonts w:ascii="Calibri" w:hAnsi="Calibri" w:cs="Calibri"/>
          <w:b/>
          <w:bCs/>
          <w:sz w:val="24"/>
          <w:szCs w:val="24"/>
        </w:rPr>
        <w:t>.20</w:t>
      </w:r>
      <w:r w:rsidR="00D66FE1" w:rsidRPr="00AB3C66">
        <w:rPr>
          <w:rFonts w:ascii="Calibri" w:hAnsi="Calibri" w:cs="Calibri"/>
          <w:b/>
          <w:bCs/>
          <w:sz w:val="24"/>
          <w:szCs w:val="24"/>
        </w:rPr>
        <w:t>2</w:t>
      </w:r>
      <w:r w:rsidR="00775EFF" w:rsidRPr="00AB3C66">
        <w:rPr>
          <w:rFonts w:ascii="Calibri" w:hAnsi="Calibri" w:cs="Calibri"/>
          <w:b/>
          <w:bCs/>
          <w:sz w:val="24"/>
          <w:szCs w:val="24"/>
        </w:rPr>
        <w:t>5</w:t>
      </w:r>
      <w:r w:rsidR="006042C1" w:rsidRPr="00AB3C66">
        <w:rPr>
          <w:rFonts w:ascii="Calibri" w:hAnsi="Calibri" w:cs="Calibri"/>
          <w:b/>
          <w:bCs/>
          <w:sz w:val="24"/>
          <w:szCs w:val="24"/>
        </w:rPr>
        <w:t xml:space="preserve"> r</w:t>
      </w:r>
      <w:r w:rsidR="007C65E6" w:rsidRPr="00AB3C66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4C5B4D" w:rsidRPr="00AB3C66">
        <w:rPr>
          <w:rFonts w:ascii="Calibri" w:hAnsi="Calibri" w:cs="Calibri"/>
          <w:b/>
          <w:bCs/>
          <w:sz w:val="24"/>
          <w:szCs w:val="24"/>
        </w:rPr>
        <w:t>-</w:t>
      </w:r>
      <w:r w:rsidR="007C65E6" w:rsidRPr="00AB3C6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46BFC" w:rsidRPr="00AB3C66">
        <w:rPr>
          <w:rFonts w:ascii="Calibri" w:hAnsi="Calibri" w:cs="Calibri"/>
          <w:b/>
          <w:bCs/>
          <w:sz w:val="24"/>
          <w:szCs w:val="24"/>
        </w:rPr>
        <w:t>30</w:t>
      </w:r>
      <w:r w:rsidR="004C5B4D" w:rsidRPr="00AB3C66">
        <w:rPr>
          <w:rFonts w:ascii="Calibri" w:hAnsi="Calibri" w:cs="Calibri"/>
          <w:b/>
          <w:bCs/>
          <w:sz w:val="24"/>
          <w:szCs w:val="24"/>
        </w:rPr>
        <w:t>.10.202</w:t>
      </w:r>
      <w:r w:rsidR="00775EFF" w:rsidRPr="00AB3C66">
        <w:rPr>
          <w:rFonts w:ascii="Calibri" w:hAnsi="Calibri" w:cs="Calibri"/>
          <w:b/>
          <w:bCs/>
          <w:sz w:val="24"/>
          <w:szCs w:val="24"/>
        </w:rPr>
        <w:t>6</w:t>
      </w:r>
      <w:r w:rsidR="004C5B4D" w:rsidRPr="00AB3C66">
        <w:rPr>
          <w:rFonts w:ascii="Calibri" w:hAnsi="Calibri" w:cs="Calibri"/>
          <w:sz w:val="24"/>
          <w:szCs w:val="24"/>
        </w:rPr>
        <w:t xml:space="preserve"> r. </w:t>
      </w:r>
      <w:r w:rsidRPr="00AB3C66">
        <w:rPr>
          <w:rFonts w:ascii="Calibri" w:hAnsi="Calibri" w:cs="Calibri"/>
          <w:sz w:val="24"/>
          <w:szCs w:val="24"/>
        </w:rPr>
        <w:t xml:space="preserve">na rzecz </w:t>
      </w:r>
      <w:r w:rsidR="00312E66" w:rsidRPr="00AB3C66">
        <w:rPr>
          <w:rFonts w:ascii="Calibri" w:hAnsi="Calibri" w:cs="Calibri"/>
          <w:sz w:val="24"/>
          <w:szCs w:val="24"/>
        </w:rPr>
        <w:t xml:space="preserve">tomaszowskiego 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środowiska w roku bieżącym, ze szczególnym uwzględnieniem: liczby osób, na rzecz których kandydat pracuje, czasu poświęcanego pracy </w:t>
      </w:r>
      <w:proofErr w:type="spellStart"/>
      <w:r w:rsidRPr="00CB6788">
        <w:rPr>
          <w:rFonts w:ascii="Calibri" w:hAnsi="Calibri" w:cs="Calibri"/>
          <w:color w:val="000000"/>
          <w:sz w:val="24"/>
          <w:szCs w:val="24"/>
        </w:rPr>
        <w:t>wolontaryjnej</w:t>
      </w:r>
      <w:proofErr w:type="spellEnd"/>
      <w:r w:rsidRPr="00CB6788">
        <w:rPr>
          <w:rFonts w:ascii="Calibri" w:hAnsi="Calibri" w:cs="Calibri"/>
          <w:color w:val="000000"/>
          <w:sz w:val="24"/>
          <w:szCs w:val="24"/>
        </w:rPr>
        <w:t xml:space="preserve">, rodzaju wykonywanej pracy oraz nowatorskich działań podejmowanych przez wolontariusza, </w:t>
      </w:r>
      <w:r w:rsidRPr="00CB6788">
        <w:rPr>
          <w:rFonts w:ascii="Calibri" w:hAnsi="Calibri" w:cs="Calibri"/>
          <w:color w:val="000000"/>
          <w:sz w:val="24"/>
          <w:szCs w:val="24"/>
        </w:rPr>
        <w:lastRenderedPageBreak/>
        <w:t>rekomendacji i opinii osób fizycznych lub prawnych oraz inne informacje ważne dla oceny działalności kandydata;</w:t>
      </w:r>
    </w:p>
    <w:p w14:paraId="02C05AAE" w14:textId="77777777" w:rsidR="008A7145" w:rsidRPr="00CB6788" w:rsidRDefault="00B553E3" w:rsidP="00650CBD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imię i nazwisko oraz numer telefonu lub adres e-mail osoby, instytucji lub organizacji zgłaszającej kandydata do tytułu.</w:t>
      </w:r>
    </w:p>
    <w:p w14:paraId="28636954" w14:textId="07FAF55E" w:rsidR="008A7145" w:rsidRPr="00AB3C66" w:rsidRDefault="00B553E3" w:rsidP="00650CB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AB3C66">
        <w:rPr>
          <w:rFonts w:ascii="Calibri" w:hAnsi="Calibri" w:cs="Calibri"/>
          <w:sz w:val="24"/>
          <w:szCs w:val="24"/>
        </w:rPr>
        <w:t xml:space="preserve">Formularze zgłoszeniowe należy składać osobiście w </w:t>
      </w:r>
      <w:r w:rsidR="00511F9B" w:rsidRPr="00AB3C66">
        <w:rPr>
          <w:rFonts w:ascii="Calibri" w:hAnsi="Calibri" w:cs="Calibri"/>
          <w:sz w:val="24"/>
          <w:szCs w:val="24"/>
        </w:rPr>
        <w:t>Kancelarii Ogólnej Urzędu Miasta w</w:t>
      </w:r>
      <w:r w:rsidR="00316AB5" w:rsidRPr="00AB3C66">
        <w:rPr>
          <w:rFonts w:ascii="Calibri" w:hAnsi="Calibri" w:cs="Calibri"/>
          <w:sz w:val="24"/>
          <w:szCs w:val="24"/>
        </w:rPr>
        <w:t> </w:t>
      </w:r>
      <w:r w:rsidR="00511F9B" w:rsidRPr="00AB3C66">
        <w:rPr>
          <w:rFonts w:ascii="Calibri" w:hAnsi="Calibri" w:cs="Calibri"/>
          <w:sz w:val="24"/>
          <w:szCs w:val="24"/>
        </w:rPr>
        <w:t xml:space="preserve">Tomaszowie Mazowieckim </w:t>
      </w:r>
      <w:r w:rsidRPr="00AB3C66">
        <w:rPr>
          <w:rFonts w:ascii="Calibri" w:hAnsi="Calibri" w:cs="Calibri"/>
          <w:sz w:val="24"/>
          <w:szCs w:val="24"/>
        </w:rPr>
        <w:t>przy</w:t>
      </w:r>
      <w:r w:rsidR="00AB2A28" w:rsidRPr="00AB3C66">
        <w:rPr>
          <w:rFonts w:ascii="Calibri" w:hAnsi="Calibri" w:cs="Calibri"/>
          <w:sz w:val="24"/>
          <w:szCs w:val="24"/>
        </w:rPr>
        <w:t> </w:t>
      </w:r>
      <w:r w:rsidRPr="00AB3C66">
        <w:rPr>
          <w:rFonts w:ascii="Calibri" w:hAnsi="Calibri" w:cs="Calibri"/>
          <w:sz w:val="24"/>
          <w:szCs w:val="24"/>
        </w:rPr>
        <w:t xml:space="preserve">ulicy </w:t>
      </w:r>
      <w:r w:rsidR="00840E47" w:rsidRPr="00AB3C66">
        <w:rPr>
          <w:rFonts w:ascii="Calibri" w:hAnsi="Calibri" w:cs="Calibri"/>
          <w:sz w:val="24"/>
          <w:szCs w:val="24"/>
        </w:rPr>
        <w:t>P.O.W. 10/16</w:t>
      </w:r>
      <w:r w:rsidRPr="00AB3C66">
        <w:rPr>
          <w:rFonts w:ascii="Calibri" w:hAnsi="Calibri" w:cs="Calibri"/>
          <w:sz w:val="24"/>
          <w:szCs w:val="24"/>
        </w:rPr>
        <w:t xml:space="preserve">, </w:t>
      </w:r>
      <w:r w:rsidR="00840E47" w:rsidRPr="00AB3C66">
        <w:rPr>
          <w:rFonts w:ascii="Calibri" w:hAnsi="Calibri" w:cs="Calibri"/>
          <w:sz w:val="24"/>
          <w:szCs w:val="24"/>
        </w:rPr>
        <w:t>97-200 Tomaszów Mazowiecki</w:t>
      </w:r>
      <w:r w:rsidR="00D363D1" w:rsidRPr="00AB3C66">
        <w:rPr>
          <w:rFonts w:ascii="Calibri" w:hAnsi="Calibri" w:cs="Calibri"/>
          <w:sz w:val="24"/>
          <w:szCs w:val="24"/>
        </w:rPr>
        <w:t xml:space="preserve"> </w:t>
      </w:r>
      <w:r w:rsidR="00D363D1" w:rsidRPr="00AB3C66">
        <w:rPr>
          <w:rFonts w:ascii="Calibri" w:hAnsi="Calibri" w:cs="Calibri"/>
          <w:b/>
          <w:bCs/>
          <w:sz w:val="24"/>
          <w:szCs w:val="24"/>
        </w:rPr>
        <w:t>w</w:t>
      </w:r>
      <w:r w:rsidR="00316AB5" w:rsidRPr="00AB3C66">
        <w:rPr>
          <w:rFonts w:ascii="Calibri" w:hAnsi="Calibri" w:cs="Calibri"/>
          <w:b/>
          <w:bCs/>
          <w:sz w:val="24"/>
          <w:szCs w:val="24"/>
        </w:rPr>
        <w:t> </w:t>
      </w:r>
      <w:r w:rsidR="00D363D1" w:rsidRPr="00AB3C66">
        <w:rPr>
          <w:rFonts w:ascii="Calibri" w:hAnsi="Calibri" w:cs="Calibri"/>
          <w:b/>
          <w:bCs/>
          <w:sz w:val="24"/>
          <w:szCs w:val="24"/>
        </w:rPr>
        <w:t>terminie do dnia </w:t>
      </w:r>
      <w:r w:rsidR="00D50B94" w:rsidRPr="00AB3C66">
        <w:rPr>
          <w:rFonts w:ascii="Calibri" w:hAnsi="Calibri" w:cs="Calibri"/>
          <w:b/>
          <w:bCs/>
          <w:sz w:val="24"/>
          <w:szCs w:val="24"/>
        </w:rPr>
        <w:t>20</w:t>
      </w:r>
      <w:r w:rsidR="00D363D1" w:rsidRPr="00AB3C66">
        <w:rPr>
          <w:rFonts w:ascii="Calibri" w:hAnsi="Calibri" w:cs="Calibri"/>
          <w:b/>
          <w:bCs/>
          <w:sz w:val="24"/>
          <w:szCs w:val="24"/>
        </w:rPr>
        <w:t>.11.202</w:t>
      </w:r>
      <w:r w:rsidR="00316AB5" w:rsidRPr="00AB3C66">
        <w:rPr>
          <w:rFonts w:ascii="Calibri" w:hAnsi="Calibri" w:cs="Calibri"/>
          <w:b/>
          <w:bCs/>
          <w:sz w:val="24"/>
          <w:szCs w:val="24"/>
        </w:rPr>
        <w:t>6</w:t>
      </w:r>
      <w:r w:rsidR="00D363D1" w:rsidRPr="00AB3C66">
        <w:rPr>
          <w:rFonts w:ascii="Calibri" w:hAnsi="Calibri" w:cs="Calibri"/>
          <w:b/>
          <w:bCs/>
          <w:sz w:val="24"/>
          <w:szCs w:val="24"/>
        </w:rPr>
        <w:t xml:space="preserve"> r</w:t>
      </w:r>
      <w:r w:rsidR="00D363D1" w:rsidRPr="00AB3C66">
        <w:rPr>
          <w:rFonts w:ascii="Calibri" w:hAnsi="Calibri" w:cs="Calibri"/>
          <w:sz w:val="24"/>
          <w:szCs w:val="24"/>
        </w:rPr>
        <w:t>.</w:t>
      </w:r>
    </w:p>
    <w:p w14:paraId="08CC8421" w14:textId="704FCD79" w:rsidR="008A7145" w:rsidRDefault="00B553E3" w:rsidP="00650CB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Jeden formularz odpowiada jednemu zgłoszeniu.</w:t>
      </w:r>
    </w:p>
    <w:p w14:paraId="408A8009" w14:textId="708A7E6A" w:rsidR="0074788F" w:rsidRPr="007F5EDF" w:rsidRDefault="0074788F" w:rsidP="00650CB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7F5EDF">
        <w:rPr>
          <w:rFonts w:ascii="Calibri" w:hAnsi="Calibri" w:cs="Calibri"/>
          <w:color w:val="000000"/>
          <w:sz w:val="24"/>
          <w:szCs w:val="24"/>
        </w:rPr>
        <w:t>J</w:t>
      </w:r>
      <w:r w:rsidR="00F62E8C" w:rsidRPr="007F5EDF">
        <w:rPr>
          <w:rFonts w:ascii="Calibri" w:hAnsi="Calibri" w:cs="Calibri"/>
          <w:color w:val="000000"/>
          <w:sz w:val="24"/>
          <w:szCs w:val="24"/>
        </w:rPr>
        <w:t xml:space="preserve">edna organizacja/instytucja nie może zgłosić więcej niż </w:t>
      </w:r>
      <w:r w:rsidR="002649CA" w:rsidRPr="007F5EDF">
        <w:rPr>
          <w:rFonts w:ascii="Calibri" w:hAnsi="Calibri" w:cs="Calibri"/>
          <w:color w:val="000000"/>
          <w:sz w:val="24"/>
          <w:szCs w:val="24"/>
        </w:rPr>
        <w:t>trzech wolontariuszy</w:t>
      </w:r>
      <w:r w:rsidR="00450BB4" w:rsidRPr="007F5EDF">
        <w:rPr>
          <w:rFonts w:ascii="Calibri" w:hAnsi="Calibri" w:cs="Calibri"/>
          <w:color w:val="000000"/>
          <w:sz w:val="24"/>
          <w:szCs w:val="24"/>
        </w:rPr>
        <w:t>.</w:t>
      </w:r>
    </w:p>
    <w:p w14:paraId="28F58A7B" w14:textId="12E3E6DE" w:rsidR="008335A9" w:rsidRPr="004B28CE" w:rsidRDefault="00477EFE" w:rsidP="00650CB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pacing w:val="-2"/>
          <w:sz w:val="24"/>
          <w:szCs w:val="24"/>
        </w:rPr>
      </w:pPr>
      <w:r w:rsidRPr="004B28CE">
        <w:rPr>
          <w:rFonts w:ascii="Calibri" w:hAnsi="Calibri" w:cs="Calibri"/>
          <w:color w:val="000000"/>
          <w:spacing w:val="-2"/>
          <w:sz w:val="24"/>
          <w:szCs w:val="24"/>
        </w:rPr>
        <w:t>Formularz może zostać przekazany przez zgłaszającego</w:t>
      </w:r>
      <w:r w:rsidR="00C419EF" w:rsidRPr="004B28CE">
        <w:rPr>
          <w:rFonts w:ascii="Calibri" w:hAnsi="Calibri" w:cs="Calibri"/>
          <w:color w:val="000000"/>
          <w:spacing w:val="-2"/>
          <w:sz w:val="24"/>
          <w:szCs w:val="24"/>
        </w:rPr>
        <w:t xml:space="preserve"> tylko</w:t>
      </w:r>
      <w:r w:rsidRPr="004B28CE">
        <w:rPr>
          <w:rFonts w:ascii="Calibri" w:hAnsi="Calibri" w:cs="Calibri"/>
          <w:color w:val="000000"/>
          <w:spacing w:val="-2"/>
          <w:sz w:val="24"/>
          <w:szCs w:val="24"/>
        </w:rPr>
        <w:t xml:space="preserve"> za zgodą osoby, której dotyczy.</w:t>
      </w:r>
      <w:r w:rsidR="008335A9" w:rsidRPr="004B28CE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</w:p>
    <w:p w14:paraId="6ECE55C4" w14:textId="56751DEF" w:rsidR="008A7145" w:rsidRPr="00CB6788" w:rsidRDefault="00B553E3" w:rsidP="00650CBD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 xml:space="preserve">Wszystkie zgłoszenia do konkursu wraz z dokumentacją pozostają w aktach Wydziału Spraw Społecznych </w:t>
      </w:r>
      <w:r w:rsidR="00AB2A28">
        <w:rPr>
          <w:rFonts w:ascii="Calibri" w:hAnsi="Calibri" w:cs="Calibri"/>
          <w:color w:val="000000"/>
          <w:sz w:val="24"/>
          <w:szCs w:val="24"/>
        </w:rPr>
        <w:t xml:space="preserve">i </w:t>
      </w:r>
      <w:r w:rsidR="00224DFB">
        <w:rPr>
          <w:rFonts w:ascii="Calibri" w:hAnsi="Calibri" w:cs="Calibri"/>
          <w:color w:val="000000"/>
          <w:sz w:val="24"/>
          <w:szCs w:val="24"/>
        </w:rPr>
        <w:t>Rodziny</w:t>
      </w:r>
      <w:r w:rsidR="00AB2A2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Urzędu Miasta </w:t>
      </w:r>
      <w:r w:rsidR="00AB2A28">
        <w:rPr>
          <w:rFonts w:ascii="Calibri" w:hAnsi="Calibri" w:cs="Calibri"/>
          <w:color w:val="000000"/>
          <w:sz w:val="24"/>
          <w:szCs w:val="24"/>
        </w:rPr>
        <w:t xml:space="preserve">Tomaszowa </w:t>
      </w:r>
      <w:r w:rsidR="00433BF6">
        <w:rPr>
          <w:rFonts w:ascii="Calibri" w:hAnsi="Calibri" w:cs="Calibri"/>
          <w:color w:val="000000"/>
          <w:sz w:val="24"/>
          <w:szCs w:val="24"/>
        </w:rPr>
        <w:t>Mazowieckiego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 i bez względu na</w:t>
      </w:r>
      <w:r w:rsidR="00224DFB">
        <w:rPr>
          <w:rFonts w:ascii="Calibri" w:hAnsi="Calibri" w:cs="Calibri"/>
          <w:color w:val="000000"/>
          <w:sz w:val="24"/>
          <w:szCs w:val="24"/>
        </w:rPr>
        <w:t> </w:t>
      </w:r>
      <w:r w:rsidRPr="00CB6788">
        <w:rPr>
          <w:rFonts w:ascii="Calibri" w:hAnsi="Calibri" w:cs="Calibri"/>
          <w:color w:val="000000"/>
          <w:sz w:val="24"/>
          <w:szCs w:val="24"/>
        </w:rPr>
        <w:t>okoliczności nie będą zwracane wnioskodawcom w trakcie przeprowadzania procedury konkursowej oraz po jej zakończeniu.</w:t>
      </w:r>
    </w:p>
    <w:p w14:paraId="3FC6EDE5" w14:textId="287D128A" w:rsidR="009B3DA4" w:rsidRPr="009B3DA4" w:rsidRDefault="00B553E3" w:rsidP="009B3DA4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CB6788">
        <w:rPr>
          <w:rFonts w:ascii="Calibri" w:hAnsi="Calibri" w:cs="Calibri"/>
          <w:color w:val="000000"/>
          <w:sz w:val="24"/>
          <w:szCs w:val="24"/>
        </w:rPr>
        <w:t>Organizatorzy konkursu „Wolontariusz Roku</w:t>
      </w:r>
      <w:r w:rsidR="00C419EF" w:rsidRPr="00CB6788">
        <w:rPr>
          <w:rFonts w:ascii="Calibri" w:hAnsi="Calibri" w:cs="Calibri"/>
          <w:color w:val="000000"/>
          <w:sz w:val="24"/>
          <w:szCs w:val="24"/>
        </w:rPr>
        <w:t xml:space="preserve"> 202</w:t>
      </w:r>
      <w:r w:rsidR="004D0508">
        <w:rPr>
          <w:rFonts w:ascii="Calibri" w:hAnsi="Calibri" w:cs="Calibri"/>
          <w:color w:val="000000"/>
          <w:sz w:val="24"/>
          <w:szCs w:val="24"/>
        </w:rPr>
        <w:t>6</w:t>
      </w:r>
      <w:r w:rsidRPr="00CB6788">
        <w:rPr>
          <w:rFonts w:ascii="Calibri" w:hAnsi="Calibri" w:cs="Calibri"/>
          <w:color w:val="000000"/>
          <w:sz w:val="24"/>
          <w:szCs w:val="24"/>
        </w:rPr>
        <w:t>” zapewniają ochronę danych osobowych zawartych w zgłoszeniach kandydatów zgodnie z klauzulą informacyjną zawartą w</w:t>
      </w:r>
      <w:r w:rsidR="00F103DA">
        <w:rPr>
          <w:rFonts w:ascii="Calibri" w:hAnsi="Calibri" w:cs="Calibri"/>
          <w:color w:val="000000"/>
          <w:sz w:val="24"/>
          <w:szCs w:val="24"/>
        </w:rPr>
        <w:t> </w:t>
      </w:r>
      <w:r w:rsidRPr="009B3DA4">
        <w:rPr>
          <w:rFonts w:ascii="Calibri" w:hAnsi="Calibri" w:cs="Calibri"/>
          <w:sz w:val="24"/>
          <w:szCs w:val="24"/>
        </w:rPr>
        <w:t>formularzu zgłoszeniowym. Informacje wykorzystane zostaną tylko w celu przeprowadzenia konkursu.</w:t>
      </w:r>
    </w:p>
    <w:p w14:paraId="7437879F" w14:textId="613CED7B" w:rsidR="009B3DA4" w:rsidRPr="009B3DA4" w:rsidRDefault="009B3DA4" w:rsidP="00CC474F">
      <w:pPr>
        <w:numPr>
          <w:ilvl w:val="0"/>
          <w:numId w:val="14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9B3DA4">
        <w:rPr>
          <w:rFonts w:asciiTheme="minorHAnsi" w:hAnsiTheme="minorHAnsi" w:cstheme="minorHAnsi"/>
          <w:sz w:val="24"/>
          <w:szCs w:val="24"/>
        </w:rPr>
        <w:t>Uczestnicy konkursu wyrażają zgodę na przetwarzanie danych w zakresie swojego wizerunku i jego rozpowszechniania. W przypadku niepełnoletnich uczestników konkursu zgodę w ich imieniu wyrażają rodzice lub opiekunowie prawni.</w:t>
      </w:r>
    </w:p>
    <w:p w14:paraId="00548A73" w14:textId="2D37E8A8" w:rsidR="008335A9" w:rsidRPr="00D027A5" w:rsidRDefault="00D027A5" w:rsidP="00D027A5">
      <w:pPr>
        <w:tabs>
          <w:tab w:val="left" w:pos="3681"/>
        </w:tabs>
        <w:autoSpaceDE w:val="0"/>
        <w:autoSpaceDN w:val="0"/>
        <w:adjustRightInd w:val="0"/>
        <w:ind w:left="720"/>
        <w:jc w:val="both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</w:rPr>
        <w:tab/>
      </w:r>
    </w:p>
    <w:p w14:paraId="465017FF" w14:textId="42E00DA0" w:rsidR="008335A9" w:rsidRPr="00380248" w:rsidRDefault="000674A6" w:rsidP="00661910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b/>
          <w:color w:val="000000"/>
          <w:sz w:val="24"/>
          <w:szCs w:val="24"/>
        </w:rPr>
        <w:t>V</w:t>
      </w:r>
      <w:r w:rsidR="006042C1">
        <w:rPr>
          <w:rFonts w:ascii="Calibri" w:hAnsi="Calibri" w:cs="Calibri"/>
          <w:b/>
          <w:color w:val="000000"/>
          <w:sz w:val="24"/>
          <w:szCs w:val="24"/>
        </w:rPr>
        <w:t>I</w:t>
      </w:r>
      <w:r>
        <w:rPr>
          <w:rFonts w:ascii="Calibri" w:hAnsi="Calibri" w:cs="Calibri"/>
          <w:b/>
          <w:color w:val="000000"/>
          <w:sz w:val="24"/>
          <w:szCs w:val="24"/>
        </w:rPr>
        <w:t xml:space="preserve">. </w:t>
      </w:r>
      <w:r w:rsidR="00433BF6" w:rsidRPr="00CB6788">
        <w:rPr>
          <w:rFonts w:ascii="Calibri" w:hAnsi="Calibri" w:cs="Calibri"/>
          <w:b/>
          <w:color w:val="000000"/>
          <w:sz w:val="24"/>
          <w:szCs w:val="24"/>
        </w:rPr>
        <w:t>TRYB PRZYZNAWANIA TYTUŁU „WOLONTARIUSZ ROKU 202</w:t>
      </w:r>
      <w:r w:rsidR="004D0508">
        <w:rPr>
          <w:rFonts w:ascii="Calibri" w:hAnsi="Calibri" w:cs="Calibri"/>
          <w:b/>
          <w:color w:val="000000"/>
          <w:sz w:val="24"/>
          <w:szCs w:val="24"/>
        </w:rPr>
        <w:t>6</w:t>
      </w:r>
      <w:r w:rsidR="00433BF6" w:rsidRPr="00CB6788">
        <w:rPr>
          <w:rFonts w:ascii="Calibri" w:hAnsi="Calibri" w:cs="Calibri"/>
          <w:b/>
          <w:color w:val="000000"/>
          <w:sz w:val="24"/>
          <w:szCs w:val="24"/>
        </w:rPr>
        <w:t>”</w:t>
      </w:r>
      <w:bookmarkStart w:id="3" w:name="z6"/>
      <w:bookmarkEnd w:id="3"/>
      <w:r w:rsidR="00477EFE" w:rsidRPr="00CB6788">
        <w:rPr>
          <w:rFonts w:ascii="Calibri" w:hAnsi="Calibri" w:cs="Calibri"/>
          <w:b/>
          <w:color w:val="000000"/>
          <w:sz w:val="24"/>
          <w:szCs w:val="24"/>
        </w:rPr>
        <w:br/>
      </w:r>
    </w:p>
    <w:p w14:paraId="01DED5FB" w14:textId="0D173507" w:rsidR="00A53410" w:rsidRPr="00650CBD" w:rsidRDefault="00B553E3" w:rsidP="00650CBD">
      <w:pPr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50CBD">
        <w:rPr>
          <w:rFonts w:ascii="Calibri" w:hAnsi="Calibri" w:cs="Calibri"/>
          <w:sz w:val="24"/>
          <w:szCs w:val="24"/>
        </w:rPr>
        <w:t>Decyzję o przyznaniu tytułu „Wolontariusz Roku</w:t>
      </w:r>
      <w:r w:rsidR="00C419EF" w:rsidRPr="00650CBD">
        <w:rPr>
          <w:rFonts w:ascii="Calibri" w:hAnsi="Calibri" w:cs="Calibri"/>
          <w:sz w:val="24"/>
          <w:szCs w:val="24"/>
        </w:rPr>
        <w:t xml:space="preserve"> 202</w:t>
      </w:r>
      <w:r w:rsidR="004D0508">
        <w:rPr>
          <w:rFonts w:ascii="Calibri" w:hAnsi="Calibri" w:cs="Calibri"/>
          <w:sz w:val="24"/>
          <w:szCs w:val="24"/>
        </w:rPr>
        <w:t>6</w:t>
      </w:r>
      <w:r w:rsidRPr="00650CBD">
        <w:rPr>
          <w:rFonts w:ascii="Calibri" w:hAnsi="Calibri" w:cs="Calibri"/>
          <w:sz w:val="24"/>
          <w:szCs w:val="24"/>
        </w:rPr>
        <w:t>” podejmuje Kapituła Konkursu.</w:t>
      </w:r>
    </w:p>
    <w:p w14:paraId="1019A93E" w14:textId="77777777" w:rsidR="00E7762E" w:rsidRPr="00650CBD" w:rsidRDefault="00B553E3" w:rsidP="00650CBD">
      <w:pPr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50CBD">
        <w:rPr>
          <w:rFonts w:ascii="Calibri" w:hAnsi="Calibri" w:cs="Calibri"/>
          <w:sz w:val="24"/>
          <w:szCs w:val="24"/>
        </w:rPr>
        <w:t>Z posiedzenia Kapituły Konkursu sporządzany jest protokół, który zawiera przede wszystkim imienną listę osób wchodzących w skład Kapituły oraz informacje o</w:t>
      </w:r>
      <w:r w:rsidR="00A53410" w:rsidRPr="00650CBD">
        <w:rPr>
          <w:rFonts w:ascii="Calibri" w:hAnsi="Calibri" w:cs="Calibri"/>
          <w:sz w:val="24"/>
          <w:szCs w:val="24"/>
        </w:rPr>
        <w:t> </w:t>
      </w:r>
      <w:r w:rsidRPr="00650CBD">
        <w:rPr>
          <w:rFonts w:ascii="Calibri" w:hAnsi="Calibri" w:cs="Calibri"/>
          <w:sz w:val="24"/>
          <w:szCs w:val="24"/>
        </w:rPr>
        <w:t>decyzjach Kapituły w</w:t>
      </w:r>
      <w:r w:rsidR="00E7762E" w:rsidRPr="00650CBD">
        <w:rPr>
          <w:rFonts w:ascii="Calibri" w:hAnsi="Calibri" w:cs="Calibri"/>
          <w:sz w:val="24"/>
          <w:szCs w:val="24"/>
        </w:rPr>
        <w:t> </w:t>
      </w:r>
      <w:r w:rsidRPr="00650CBD">
        <w:rPr>
          <w:rFonts w:ascii="Calibri" w:hAnsi="Calibri" w:cs="Calibri"/>
          <w:sz w:val="24"/>
          <w:szCs w:val="24"/>
        </w:rPr>
        <w:t>poszczególnych kategoriach.</w:t>
      </w:r>
    </w:p>
    <w:p w14:paraId="0D899FDB" w14:textId="5C825C3E" w:rsidR="008335A9" w:rsidRPr="00650CBD" w:rsidRDefault="00B553E3" w:rsidP="00650CBD">
      <w:pPr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50CBD">
        <w:rPr>
          <w:rFonts w:ascii="Calibri" w:hAnsi="Calibri" w:cs="Calibri"/>
          <w:sz w:val="24"/>
          <w:szCs w:val="24"/>
        </w:rPr>
        <w:t>Protokół z posiedzenia Kapituły Konkursu zatwierdza Przewodniczący Kapituły.</w:t>
      </w:r>
    </w:p>
    <w:p w14:paraId="1C07ED70" w14:textId="455EB9C0" w:rsidR="00B553E3" w:rsidRPr="00650CBD" w:rsidRDefault="00B553E3" w:rsidP="00650CBD">
      <w:pPr>
        <w:keepNext/>
        <w:numPr>
          <w:ilvl w:val="0"/>
          <w:numId w:val="17"/>
        </w:numPr>
        <w:spacing w:line="276" w:lineRule="auto"/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650CBD">
        <w:rPr>
          <w:rFonts w:ascii="Calibri" w:hAnsi="Calibri" w:cs="Calibri"/>
          <w:sz w:val="24"/>
          <w:szCs w:val="24"/>
        </w:rPr>
        <w:t>Nagrody dla wszystkich laureatów konkursu „Wolontariusz Roku</w:t>
      </w:r>
      <w:r w:rsidR="00C419EF" w:rsidRPr="00650CBD">
        <w:rPr>
          <w:rFonts w:ascii="Calibri" w:hAnsi="Calibri" w:cs="Calibri"/>
          <w:sz w:val="24"/>
          <w:szCs w:val="24"/>
        </w:rPr>
        <w:t xml:space="preserve"> 202</w:t>
      </w:r>
      <w:r w:rsidR="00316AB5">
        <w:rPr>
          <w:rFonts w:ascii="Calibri" w:hAnsi="Calibri" w:cs="Calibri"/>
          <w:sz w:val="24"/>
          <w:szCs w:val="24"/>
        </w:rPr>
        <w:t>6</w:t>
      </w:r>
      <w:r w:rsidRPr="00650CBD">
        <w:rPr>
          <w:rFonts w:ascii="Calibri" w:hAnsi="Calibri" w:cs="Calibri"/>
          <w:sz w:val="24"/>
          <w:szCs w:val="24"/>
        </w:rPr>
        <w:t xml:space="preserve">” wręcza Prezydent Miasta </w:t>
      </w:r>
      <w:r w:rsidR="00E7762E" w:rsidRPr="00650CBD">
        <w:rPr>
          <w:rFonts w:ascii="Calibri" w:hAnsi="Calibri" w:cs="Calibri"/>
          <w:sz w:val="24"/>
          <w:szCs w:val="24"/>
        </w:rPr>
        <w:t>Tomaszowa Mazowieckiego</w:t>
      </w:r>
      <w:r w:rsidR="00D66FE1">
        <w:rPr>
          <w:rFonts w:ascii="Calibri" w:hAnsi="Calibri" w:cs="Calibri"/>
          <w:sz w:val="24"/>
          <w:szCs w:val="24"/>
        </w:rPr>
        <w:t xml:space="preserve"> </w:t>
      </w:r>
      <w:r w:rsidR="00D66FE1" w:rsidRPr="00DD73CB">
        <w:rPr>
          <w:rFonts w:ascii="Calibri" w:hAnsi="Calibri" w:cs="Calibri"/>
          <w:sz w:val="24"/>
          <w:szCs w:val="24"/>
        </w:rPr>
        <w:t>lub jego reprezentant</w:t>
      </w:r>
      <w:r w:rsidR="00E7762E" w:rsidRPr="00DD73CB">
        <w:rPr>
          <w:rFonts w:ascii="Calibri" w:hAnsi="Calibri" w:cs="Calibri"/>
          <w:sz w:val="24"/>
          <w:szCs w:val="24"/>
        </w:rPr>
        <w:t xml:space="preserve"> </w:t>
      </w:r>
      <w:r w:rsidRPr="00650CBD">
        <w:rPr>
          <w:rFonts w:ascii="Calibri" w:hAnsi="Calibri" w:cs="Calibri"/>
          <w:sz w:val="24"/>
          <w:szCs w:val="24"/>
        </w:rPr>
        <w:t>podczas specjalnie przygotowanej gali</w:t>
      </w:r>
      <w:r w:rsidR="00650CBD" w:rsidRPr="00650CBD">
        <w:rPr>
          <w:rFonts w:ascii="Calibri" w:hAnsi="Calibri" w:cs="Calibri"/>
          <w:sz w:val="24"/>
          <w:szCs w:val="24"/>
        </w:rPr>
        <w:t xml:space="preserve"> </w:t>
      </w:r>
      <w:r w:rsidRPr="00650CBD">
        <w:rPr>
          <w:rFonts w:ascii="Calibri" w:hAnsi="Calibri" w:cs="Calibri"/>
          <w:sz w:val="24"/>
          <w:szCs w:val="24"/>
        </w:rPr>
        <w:t>podsumowującej konkurs.</w:t>
      </w:r>
    </w:p>
    <w:p w14:paraId="772CB53B" w14:textId="77777777" w:rsidR="00B553E3" w:rsidRPr="00D027A5" w:rsidRDefault="00B553E3" w:rsidP="00AE13FF">
      <w:pPr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4C04B634" w14:textId="02E8949B" w:rsidR="00B553E3" w:rsidRPr="00380248" w:rsidRDefault="006042C1" w:rsidP="004B3394">
      <w:pPr>
        <w:keepNext/>
        <w:jc w:val="center"/>
        <w:rPr>
          <w:rFonts w:ascii="Calibri" w:hAnsi="Calibri" w:cs="Calibri"/>
          <w:b/>
          <w:color w:val="000000"/>
          <w:sz w:val="16"/>
          <w:szCs w:val="16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VII. </w:t>
      </w:r>
      <w:r w:rsidR="0054788B" w:rsidRPr="00CB6788">
        <w:rPr>
          <w:rFonts w:ascii="Calibri" w:hAnsi="Calibri" w:cs="Calibri"/>
          <w:b/>
          <w:color w:val="000000"/>
          <w:sz w:val="24"/>
          <w:szCs w:val="24"/>
        </w:rPr>
        <w:t>POSTANOWIENIA KOŃCOWE</w:t>
      </w:r>
      <w:r w:rsidR="0054788B" w:rsidRPr="00CB6788">
        <w:rPr>
          <w:rFonts w:ascii="Calibri" w:hAnsi="Calibri" w:cs="Calibri"/>
          <w:b/>
          <w:color w:val="000000"/>
          <w:sz w:val="24"/>
          <w:szCs w:val="24"/>
        </w:rPr>
        <w:br/>
      </w:r>
    </w:p>
    <w:p w14:paraId="6BCECBF2" w14:textId="4C6E3705" w:rsidR="00B553E3" w:rsidRDefault="00B553E3" w:rsidP="00650CBD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4" w:name="z7"/>
      <w:bookmarkEnd w:id="4"/>
      <w:r w:rsidRPr="00CB6788">
        <w:rPr>
          <w:rFonts w:ascii="Calibri" w:hAnsi="Calibri" w:cs="Calibri"/>
          <w:color w:val="000000"/>
          <w:sz w:val="24"/>
          <w:szCs w:val="24"/>
        </w:rPr>
        <w:t>W sprawach dotyczących zasad i przeprowadzania konkursu „Wolontariusz Roku</w:t>
      </w:r>
      <w:r w:rsidR="00C419EF" w:rsidRPr="00CB6788">
        <w:rPr>
          <w:rFonts w:ascii="Calibri" w:hAnsi="Calibri" w:cs="Calibri"/>
          <w:color w:val="000000"/>
          <w:sz w:val="24"/>
          <w:szCs w:val="24"/>
        </w:rPr>
        <w:t xml:space="preserve"> 202</w:t>
      </w:r>
      <w:r w:rsidR="004D0508">
        <w:rPr>
          <w:rFonts w:ascii="Calibri" w:hAnsi="Calibri" w:cs="Calibri"/>
          <w:color w:val="000000"/>
          <w:sz w:val="24"/>
          <w:szCs w:val="24"/>
        </w:rPr>
        <w:t>6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” oraz powołania Kapituły Konkursu nieuregulowanych przedmiotowym </w:t>
      </w:r>
      <w:r w:rsidR="008335A9" w:rsidRPr="00CB6788">
        <w:rPr>
          <w:rFonts w:ascii="Calibri" w:hAnsi="Calibri" w:cs="Calibri"/>
          <w:color w:val="000000"/>
          <w:sz w:val="24"/>
          <w:szCs w:val="24"/>
        </w:rPr>
        <w:t>regulaminem</w:t>
      </w:r>
      <w:r w:rsidRPr="00CB6788">
        <w:rPr>
          <w:rFonts w:ascii="Calibri" w:hAnsi="Calibri" w:cs="Calibri"/>
          <w:color w:val="000000"/>
          <w:sz w:val="24"/>
          <w:szCs w:val="24"/>
        </w:rPr>
        <w:t xml:space="preserve"> decyduje Kapituła Konkursu, od której decyzji nie przysługują odwołania.</w:t>
      </w:r>
    </w:p>
    <w:p w14:paraId="3A87D6EE" w14:textId="5C1957E9" w:rsidR="000674A6" w:rsidRPr="009B3DA4" w:rsidRDefault="000674A6" w:rsidP="00650CBD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Zgłaszający oraz nominowany kandydat na „Wolontariusza Roku 202</w:t>
      </w:r>
      <w:r w:rsidR="004D0508">
        <w:rPr>
          <w:rFonts w:ascii="Calibri" w:hAnsi="Calibri" w:cs="Calibri"/>
          <w:color w:val="000000"/>
          <w:sz w:val="24"/>
          <w:szCs w:val="24"/>
        </w:rPr>
        <w:t>6</w:t>
      </w:r>
      <w:r>
        <w:rPr>
          <w:rFonts w:ascii="Calibri" w:hAnsi="Calibri" w:cs="Calibri"/>
          <w:color w:val="000000"/>
          <w:sz w:val="24"/>
          <w:szCs w:val="24"/>
        </w:rPr>
        <w:t>” mają prawo wycofać swoje zgłoszenie w każdym momencie trwania</w:t>
      </w:r>
      <w:r w:rsidR="002C69C6">
        <w:rPr>
          <w:rFonts w:ascii="Calibri" w:hAnsi="Calibri" w:cs="Calibri"/>
          <w:color w:val="000000"/>
          <w:sz w:val="24"/>
          <w:szCs w:val="24"/>
        </w:rPr>
        <w:t xml:space="preserve"> konkursu, jednakże wycofanie </w:t>
      </w:r>
      <w:r w:rsidR="002C69C6" w:rsidRPr="009B3DA4">
        <w:rPr>
          <w:rFonts w:asciiTheme="minorHAnsi" w:hAnsiTheme="minorHAnsi" w:cstheme="minorHAnsi"/>
          <w:color w:val="000000"/>
          <w:sz w:val="24"/>
          <w:szCs w:val="24"/>
        </w:rPr>
        <w:t>zgłoszenia musi mieć formę pisemną.</w:t>
      </w:r>
    </w:p>
    <w:p w14:paraId="30DB6C48" w14:textId="77777777" w:rsidR="00DD73CB" w:rsidRDefault="00DD73CB" w:rsidP="00AE13FF">
      <w:pPr>
        <w:jc w:val="center"/>
        <w:rPr>
          <w:rFonts w:asciiTheme="minorHAnsi" w:hAnsiTheme="minorHAnsi" w:cstheme="minorHAnsi"/>
          <w:strike/>
          <w:color w:val="FF0000"/>
          <w:sz w:val="24"/>
          <w:szCs w:val="24"/>
        </w:rPr>
      </w:pPr>
    </w:p>
    <w:p w14:paraId="15C1C028" w14:textId="77777777" w:rsidR="00316AB5" w:rsidRDefault="00316AB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76AE35DA" w14:textId="5E08E18D" w:rsidR="00585BC3" w:rsidRDefault="00585BC3" w:rsidP="00AE13FF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</w:rPr>
        <w:lastRenderedPageBreak/>
        <w:t>KLAUZULA INFORMACYJNA O PRZETWARZANIU DANYCH OSOBOWYCH</w:t>
      </w:r>
    </w:p>
    <w:p w14:paraId="1454F4B8" w14:textId="77777777" w:rsidR="00585BC3" w:rsidRPr="005C271C" w:rsidRDefault="00585BC3" w:rsidP="00585BC3">
      <w:pPr>
        <w:spacing w:before="240"/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W związku z realizacją wymogów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 „RODO”), informujemy o zasadach przetwarzania Pani/Pana danych osobowych oraz o przysługujących Pani/Panu prawach z tym związanych.</w:t>
      </w:r>
    </w:p>
    <w:p w14:paraId="1A3CE886" w14:textId="324E6169" w:rsidR="00585BC3" w:rsidRPr="005C271C" w:rsidRDefault="00585BC3" w:rsidP="00316AB5">
      <w:pPr>
        <w:tabs>
          <w:tab w:val="left" w:pos="142"/>
          <w:tab w:val="left" w:pos="284"/>
          <w:tab w:val="left" w:pos="567"/>
        </w:tabs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1. Administratorem Pani/Pana danych osobowych przetwarzanych w Urzędzie Miasta </w:t>
      </w:r>
      <w:r w:rsidRPr="005C271C">
        <w:rPr>
          <w:rFonts w:ascii="Calibri" w:hAnsi="Calibri" w:cs="Calibri"/>
        </w:rPr>
        <w:br/>
        <w:t>w Tomaszowie Mazowieckim jest: Prezydent Miasta Tomaszowa Mazowieckiego, ul. POW 10/16, 97</w:t>
      </w:r>
      <w:r w:rsidR="00616F73">
        <w:rPr>
          <w:rFonts w:ascii="Calibri" w:hAnsi="Calibri" w:cs="Calibri"/>
        </w:rPr>
        <w:t>-</w:t>
      </w:r>
      <w:r w:rsidRPr="005C271C">
        <w:rPr>
          <w:rFonts w:ascii="Calibri" w:hAnsi="Calibri" w:cs="Calibri"/>
        </w:rPr>
        <w:t>200 Tomaszów Mazowiecki.</w:t>
      </w:r>
    </w:p>
    <w:p w14:paraId="2DB12091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  <w:spacing w:val="-2"/>
        </w:rPr>
        <w:t xml:space="preserve">2. Jeśli ma Pani/Pan pytania dotyczące sposobu i zakresu przetwarzania Pani/Pana danych osobowych w zakresie działania Urzędu Miasta w Tomaszowie Mazowieckim, a także przysługujących Pani/Panu uprawnień, może się Pani/Pan skontaktować się z Inspektorem Ochrony Danych Osobowych w Urzędzie Miasta w Tomaszowie Mazowieckim za pomocą adresu </w:t>
      </w:r>
      <w:hyperlink r:id="rId7" w:history="1">
        <w:r w:rsidRPr="005C271C">
          <w:rPr>
            <w:rStyle w:val="Hipercze"/>
            <w:rFonts w:ascii="Calibri" w:hAnsi="Calibri" w:cs="Calibri"/>
            <w:spacing w:val="-2"/>
          </w:rPr>
          <w:t>iod@tomaszow-maz.pl</w:t>
        </w:r>
      </w:hyperlink>
      <w:r w:rsidRPr="005C271C">
        <w:rPr>
          <w:rFonts w:ascii="Calibri" w:hAnsi="Calibri" w:cs="Calibri"/>
        </w:rPr>
        <w:t>.</w:t>
      </w:r>
    </w:p>
    <w:p w14:paraId="7F3B23E1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3. Administrator danych osobowych – Prezydent Miasta Tomaszowa Mazowieckiego - przetwarza Pani/Pana dane osobowe na podstawie obowiązujących przepisów prawa, zawartych umów oraz na podstawie udzielonej zgody.</w:t>
      </w:r>
    </w:p>
    <w:p w14:paraId="1ADC5A57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4. Pani/Pana dane osobowe przetwarzane są w celu/celach:</w:t>
      </w:r>
    </w:p>
    <w:p w14:paraId="128268CA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a) wypełnienia obowiązków prawnych ciążących na Urzędzie Miasta w Tomaszowie Mazowieckim; </w:t>
      </w:r>
      <w:r w:rsidRPr="005C271C">
        <w:rPr>
          <w:rFonts w:ascii="Calibri" w:hAnsi="Calibri" w:cs="Calibri"/>
        </w:rPr>
        <w:br/>
        <w:t>b) realizacji umów zawartych z kontrahentami Gminy Miasto Tomaszów Mazowiecki;</w:t>
      </w:r>
    </w:p>
    <w:p w14:paraId="2FFAD52A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c) w pozostałych przypadkach Pani/Pana dane osobowe przetwarzane są wyłącznie na podstawie wcześniej udzielonej zgody w zakresie i celu określonym w treści zgody.</w:t>
      </w:r>
    </w:p>
    <w:p w14:paraId="44D0868C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5. W związku z przetwarzaniem danych w celach o których mowa w pkt 4 odbiorcami Pani/Pana danych osobowych mogą być:</w:t>
      </w:r>
    </w:p>
    <w:p w14:paraId="0EC67DFB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a) organy władzy publicznej oraz podmioty wykonujące zadania publiczne lub działające na zlecenie organów władzy publicznej, w zakresie i w celach, które wynikają z przepisów powszechnie obowiązującego prawa; </w:t>
      </w:r>
    </w:p>
    <w:p w14:paraId="6FDBC6D8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b) inne podmioty, które na podstawie stosownych umów podpisanych z Gminą Miasto Tomaszów Mazowiecki przetwarzają dane osobowe dla których Administratorem jest Prezydent Miasta Tomaszowa Mazowieckiego.</w:t>
      </w:r>
    </w:p>
    <w:p w14:paraId="5D68434E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6. Pani/Pana dane osobowe będą przechowywane przez okres niezbędny do realizacji celów określonych w pkt 4, a po tym czasie przez okres oraz w zakresie wymaganym przez przepisy powszechnie obowiązującego prawa.</w:t>
      </w:r>
    </w:p>
    <w:p w14:paraId="03EAE47A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7. W związku z przetwarzaniem Pani/Pana danych osobowych przysługują Pani/Panu następujące uprawnienia: </w:t>
      </w:r>
    </w:p>
    <w:p w14:paraId="654BC754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a) prawo dostępu do danych osobowych, w tym prawo do uzyskania kopii tych danych;</w:t>
      </w:r>
      <w:r w:rsidRPr="005C271C">
        <w:rPr>
          <w:rFonts w:ascii="Calibri" w:hAnsi="Calibri" w:cs="Calibri"/>
        </w:rPr>
        <w:br/>
        <w:t>b)  prawo do żądania sprostowania (poprawiania) danych osobowych – w przypadku gdy dane są nieprawidłowe lub niekompletne;</w:t>
      </w:r>
    </w:p>
    <w:p w14:paraId="272AC566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c) prawo do żądania usunięcia danych osobowych (tzw. prawo do bycia zapomnianym), </w:t>
      </w:r>
      <w:r w:rsidRPr="005C271C">
        <w:rPr>
          <w:rFonts w:ascii="Calibri" w:hAnsi="Calibri" w:cs="Calibri"/>
        </w:rPr>
        <w:br/>
        <w:t>w przypadku gdy:</w:t>
      </w:r>
    </w:p>
    <w:p w14:paraId="2EE39267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- dane nie są już niezbędne do celów, dla których były zebrane lub w inny sposób przetwarzane,</w:t>
      </w:r>
      <w:r w:rsidRPr="005C271C">
        <w:rPr>
          <w:rFonts w:ascii="Calibri" w:hAnsi="Calibri" w:cs="Calibri"/>
        </w:rPr>
        <w:br/>
        <w:t>- osoba, której dane dotyczą, wniosła sprzeciw wobec przetwarzania danych osobowych,</w:t>
      </w:r>
      <w:r w:rsidRPr="005C271C">
        <w:rPr>
          <w:rFonts w:ascii="Calibri" w:hAnsi="Calibri" w:cs="Calibri"/>
        </w:rPr>
        <w:br/>
        <w:t>- osoba, której dane dotyczą wycofała zgodę na przetwarzanie danych osobowych, która jest podstawą przetwarzania danych i nie ma innej podstawy prawnej przetwarzania danych,</w:t>
      </w:r>
    </w:p>
    <w:p w14:paraId="6B7443AB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- dane osobowe przetwarzane są niezgodnie z prawem,</w:t>
      </w:r>
    </w:p>
    <w:p w14:paraId="6654F78C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- dane osobowe muszą być usunięte w celu wywiązania się z obowiązku wynikającego </w:t>
      </w:r>
      <w:r w:rsidRPr="005C271C">
        <w:rPr>
          <w:rFonts w:ascii="Calibri" w:hAnsi="Calibri" w:cs="Calibri"/>
        </w:rPr>
        <w:br/>
        <w:t>z przepisów prawa;</w:t>
      </w:r>
    </w:p>
    <w:p w14:paraId="64A99C96" w14:textId="115FCED9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d)  prawo do żądania ograniczenia przetwarzania danych osobowych </w:t>
      </w:r>
      <w:r w:rsidR="00616F73">
        <w:rPr>
          <w:rFonts w:ascii="Calibri" w:hAnsi="Calibri" w:cs="Calibri"/>
        </w:rPr>
        <w:t>-</w:t>
      </w:r>
      <w:r w:rsidRPr="005C271C">
        <w:rPr>
          <w:rFonts w:ascii="Calibri" w:hAnsi="Calibri" w:cs="Calibri"/>
        </w:rPr>
        <w:t xml:space="preserve"> w przypadku, gdy:</w:t>
      </w:r>
    </w:p>
    <w:p w14:paraId="59E90174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- osoba, której dane dotyczą kwestionuje prawidłowość danych osobowych,</w:t>
      </w:r>
      <w:r w:rsidRPr="005C271C">
        <w:rPr>
          <w:rFonts w:ascii="Calibri" w:hAnsi="Calibri" w:cs="Calibri"/>
        </w:rPr>
        <w:br/>
        <w:t>- przetwarzanie danych jest niezgodne z prawem, a osoba, której dane dotyczą, sprzeciwia się usunięciu danych, żądając w zamian ich ograniczenia,</w:t>
      </w:r>
    </w:p>
    <w:p w14:paraId="5AE9AC9C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- Administrator nie potrzebuje już danych dla swoich celów, ale osoba, której dane dotyczą, potrzebuje ich do ustalenia, obrony lub dochodzenia roszczeń,</w:t>
      </w:r>
    </w:p>
    <w:p w14:paraId="518FC4F9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- osoba, której dane dotyczą, wniosła sprzeciw wobec przetwarzania danych, do czasu ustalenia czy prawnie uzasadnione podstawy po stronie administratora są nadrzędne wobec podstawy sprzeciwu;</w:t>
      </w:r>
    </w:p>
    <w:p w14:paraId="1384584E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e)     prawo do przenoszenia danych – w przypadku gdy łącznie spełnione są następujące przesłanki:</w:t>
      </w:r>
      <w:r w:rsidRPr="005C271C">
        <w:rPr>
          <w:rFonts w:ascii="Calibri" w:hAnsi="Calibri" w:cs="Calibri"/>
        </w:rPr>
        <w:br/>
        <w:t>- przetwarzanie danych odbywa się na podstawie umowy zawartej z osobą, której dane dotyczą lub na podstawie zgody wyrażonej przez tą osobę,</w:t>
      </w:r>
    </w:p>
    <w:p w14:paraId="573C65A0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- przetwarzanie odbywa się w sposób zautomatyzowany;</w:t>
      </w:r>
    </w:p>
    <w:p w14:paraId="43139B4B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f)  prawo sprzeciwu wobec przetwarzania danych – w przypadku gdy łącznie spełnione są następujące przesłanki:</w:t>
      </w:r>
    </w:p>
    <w:p w14:paraId="623962DD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lastRenderedPageBreak/>
        <w:t>- zaistnieją przyczyny związane z Pani/Pana szczególną sytuacją, w przypadku przetwarzania danych na podstawie zadania realizowanego w interesie publicznym lub w ramach sprawowania władzy publicznej przez Administratora,</w:t>
      </w:r>
    </w:p>
    <w:p w14:paraId="4E929139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14:paraId="67DA28D9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8.  W przypadku gdy przetwarzanie danych osobowych odbywa się na podstawie zgody osoby </w:t>
      </w:r>
      <w:r w:rsidRPr="005C271C">
        <w:rPr>
          <w:rFonts w:ascii="Calibri" w:hAnsi="Calibri" w:cs="Calibri"/>
        </w:rPr>
        <w:br/>
        <w:t xml:space="preserve">na przetwarzanie danych osobowych (art. 6 ust. 1 lit a RODO), przysługuje Pani/Panu prawo </w:t>
      </w:r>
      <w:r w:rsidRPr="005C271C">
        <w:rPr>
          <w:rFonts w:ascii="Calibri" w:hAnsi="Calibri" w:cs="Calibri"/>
        </w:rPr>
        <w:br/>
        <w:t>do cofnięcia tej zgody w dowolnym momencie. Cofnięcie to nie ma wpływu na zgodność przetwarzania, którego dokonano na podstawie zgody przed jej cofnięciem, z obowiązującym prawem.</w:t>
      </w:r>
    </w:p>
    <w:p w14:paraId="375DF150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 xml:space="preserve">9.  W przypadku powzięcia informacji o niezgodnym z prawem przetwarzaniu w Urzędzie Miasta w Tomaszowie Mazowieckim Pani/Pana danych osobowych, przysługuje Pani/Panu prawo wniesienia skargi do organu nadzorczego właściwego w sprawach ochrony danych osobowych. </w:t>
      </w:r>
    </w:p>
    <w:p w14:paraId="29FF53CB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10.  W sytuacji, gdy przetwarzanie danych osobowych odbywa się na podstawie zgody osoby, której dane dotyczą, podanie przez Panią/Pana danych osobowych Administratorowi ma charakter dobrowolny.</w:t>
      </w:r>
    </w:p>
    <w:p w14:paraId="433E6265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11.  Podanie przez Panią/Pana danych osobowych jest obowiązkowe, w sytuacji gdy przesłankę przetwarzania danych osobowych stanowi przepis prawa lub zawarta między stronami umowa.</w:t>
      </w:r>
    </w:p>
    <w:p w14:paraId="4B5199C1" w14:textId="77777777" w:rsidR="00585BC3" w:rsidRPr="005C271C" w:rsidRDefault="00585BC3" w:rsidP="00585BC3">
      <w:pPr>
        <w:jc w:val="both"/>
        <w:rPr>
          <w:rFonts w:ascii="Calibri" w:hAnsi="Calibri" w:cs="Calibri"/>
        </w:rPr>
      </w:pPr>
      <w:r w:rsidRPr="005C271C">
        <w:rPr>
          <w:rFonts w:ascii="Calibri" w:hAnsi="Calibri" w:cs="Calibri"/>
        </w:rPr>
        <w:t>12.  Pani/Pana dane mogą być przetwarzane w sposób zautomatyzowany i nie będą profilowane.</w:t>
      </w:r>
    </w:p>
    <w:p w14:paraId="0D496154" w14:textId="29A80A6C" w:rsidR="00944C77" w:rsidRPr="005C271C" w:rsidRDefault="00944C77">
      <w:pPr>
        <w:rPr>
          <w:rFonts w:ascii="Calibri" w:hAnsi="Calibri" w:cs="Calibri"/>
          <w:color w:val="000000"/>
        </w:rPr>
      </w:pPr>
    </w:p>
    <w:sectPr w:rsidR="00944C77" w:rsidRPr="005C271C" w:rsidSect="00CB6788">
      <w:footerReference w:type="even" r:id="rId8"/>
      <w:pgSz w:w="11906" w:h="16838"/>
      <w:pgMar w:top="1276" w:right="1417" w:bottom="1417" w:left="1417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89A7B" w14:textId="77777777" w:rsidR="000A1969" w:rsidRDefault="000A1969">
      <w:r>
        <w:separator/>
      </w:r>
    </w:p>
  </w:endnote>
  <w:endnote w:type="continuationSeparator" w:id="0">
    <w:p w14:paraId="2DDD1B7A" w14:textId="77777777" w:rsidR="000A1969" w:rsidRDefault="000A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AD7B" w14:textId="77777777" w:rsidR="00CD3B7B" w:rsidRDefault="00CD3B7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5CFEC1" w14:textId="77777777" w:rsidR="00CD3B7B" w:rsidRDefault="00CD3B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7E6F" w14:textId="77777777" w:rsidR="000A1969" w:rsidRDefault="000A1969">
      <w:r>
        <w:separator/>
      </w:r>
    </w:p>
  </w:footnote>
  <w:footnote w:type="continuationSeparator" w:id="0">
    <w:p w14:paraId="733C3D35" w14:textId="77777777" w:rsidR="000A1969" w:rsidRDefault="000A19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3E7"/>
    <w:multiLevelType w:val="hybridMultilevel"/>
    <w:tmpl w:val="B0E82726"/>
    <w:lvl w:ilvl="0" w:tplc="214A5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7A77"/>
    <w:multiLevelType w:val="hybridMultilevel"/>
    <w:tmpl w:val="0512E69A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0FB26FC"/>
    <w:multiLevelType w:val="hybridMultilevel"/>
    <w:tmpl w:val="951857C8"/>
    <w:lvl w:ilvl="0" w:tplc="0415000F">
      <w:start w:val="1"/>
      <w:numFmt w:val="decimal"/>
      <w:lvlText w:val="%1."/>
      <w:lvlJc w:val="left"/>
      <w:pPr>
        <w:ind w:left="664" w:hanging="360"/>
      </w:pPr>
    </w:lvl>
    <w:lvl w:ilvl="1" w:tplc="04150019" w:tentative="1">
      <w:start w:val="1"/>
      <w:numFmt w:val="lowerLetter"/>
      <w:lvlText w:val="%2."/>
      <w:lvlJc w:val="left"/>
      <w:pPr>
        <w:ind w:left="1384" w:hanging="360"/>
      </w:pPr>
    </w:lvl>
    <w:lvl w:ilvl="2" w:tplc="0415001B" w:tentative="1">
      <w:start w:val="1"/>
      <w:numFmt w:val="lowerRoman"/>
      <w:lvlText w:val="%3."/>
      <w:lvlJc w:val="right"/>
      <w:pPr>
        <w:ind w:left="2104" w:hanging="180"/>
      </w:pPr>
    </w:lvl>
    <w:lvl w:ilvl="3" w:tplc="0415000F" w:tentative="1">
      <w:start w:val="1"/>
      <w:numFmt w:val="decimal"/>
      <w:lvlText w:val="%4."/>
      <w:lvlJc w:val="left"/>
      <w:pPr>
        <w:ind w:left="2824" w:hanging="360"/>
      </w:pPr>
    </w:lvl>
    <w:lvl w:ilvl="4" w:tplc="04150019" w:tentative="1">
      <w:start w:val="1"/>
      <w:numFmt w:val="lowerLetter"/>
      <w:lvlText w:val="%5."/>
      <w:lvlJc w:val="left"/>
      <w:pPr>
        <w:ind w:left="3544" w:hanging="360"/>
      </w:pPr>
    </w:lvl>
    <w:lvl w:ilvl="5" w:tplc="0415001B" w:tentative="1">
      <w:start w:val="1"/>
      <w:numFmt w:val="lowerRoman"/>
      <w:lvlText w:val="%6."/>
      <w:lvlJc w:val="right"/>
      <w:pPr>
        <w:ind w:left="4264" w:hanging="180"/>
      </w:pPr>
    </w:lvl>
    <w:lvl w:ilvl="6" w:tplc="0415000F" w:tentative="1">
      <w:start w:val="1"/>
      <w:numFmt w:val="decimal"/>
      <w:lvlText w:val="%7."/>
      <w:lvlJc w:val="left"/>
      <w:pPr>
        <w:ind w:left="4984" w:hanging="360"/>
      </w:pPr>
    </w:lvl>
    <w:lvl w:ilvl="7" w:tplc="04150019" w:tentative="1">
      <w:start w:val="1"/>
      <w:numFmt w:val="lowerLetter"/>
      <w:lvlText w:val="%8."/>
      <w:lvlJc w:val="left"/>
      <w:pPr>
        <w:ind w:left="5704" w:hanging="360"/>
      </w:pPr>
    </w:lvl>
    <w:lvl w:ilvl="8" w:tplc="0415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3" w15:restartNumberingAfterBreak="0">
    <w:nsid w:val="130C7A52"/>
    <w:multiLevelType w:val="hybridMultilevel"/>
    <w:tmpl w:val="65500326"/>
    <w:lvl w:ilvl="0" w:tplc="E7B0E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D04EF"/>
    <w:multiLevelType w:val="hybridMultilevel"/>
    <w:tmpl w:val="65D86DE2"/>
    <w:lvl w:ilvl="0" w:tplc="CBF644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C50D73"/>
    <w:multiLevelType w:val="hybridMultilevel"/>
    <w:tmpl w:val="45FE98BC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249115AB"/>
    <w:multiLevelType w:val="hybridMultilevel"/>
    <w:tmpl w:val="72220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55834"/>
    <w:multiLevelType w:val="singleLevel"/>
    <w:tmpl w:val="09B4B6E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153CBD"/>
    <w:multiLevelType w:val="hybridMultilevel"/>
    <w:tmpl w:val="EBACD428"/>
    <w:lvl w:ilvl="0" w:tplc="50D8C8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534E82"/>
    <w:multiLevelType w:val="hybridMultilevel"/>
    <w:tmpl w:val="1110E10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3F4C74F9"/>
    <w:multiLevelType w:val="hybridMultilevel"/>
    <w:tmpl w:val="6010E1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5267C"/>
    <w:multiLevelType w:val="hybridMultilevel"/>
    <w:tmpl w:val="9E3001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F77BA"/>
    <w:multiLevelType w:val="hybridMultilevel"/>
    <w:tmpl w:val="4F26CB02"/>
    <w:lvl w:ilvl="0" w:tplc="9F8A04F2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AA973A3"/>
    <w:multiLevelType w:val="hybridMultilevel"/>
    <w:tmpl w:val="9E300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42CE2"/>
    <w:multiLevelType w:val="hybridMultilevel"/>
    <w:tmpl w:val="E202F8E4"/>
    <w:lvl w:ilvl="0" w:tplc="424CD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AEA0A2E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A85FC5"/>
    <w:multiLevelType w:val="hybridMultilevel"/>
    <w:tmpl w:val="2376D0CE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1F72717"/>
    <w:multiLevelType w:val="hybridMultilevel"/>
    <w:tmpl w:val="23524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3363A"/>
    <w:multiLevelType w:val="hybridMultilevel"/>
    <w:tmpl w:val="DBC0DB2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8" w15:restartNumberingAfterBreak="0">
    <w:nsid w:val="5B8261A6"/>
    <w:multiLevelType w:val="multilevel"/>
    <w:tmpl w:val="036A7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3867ED"/>
    <w:multiLevelType w:val="hybridMultilevel"/>
    <w:tmpl w:val="ABDA54C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13E8362">
      <w:start w:val="1"/>
      <w:numFmt w:val="decimal"/>
      <w:lvlText w:val="%2)"/>
      <w:lvlJc w:val="left"/>
      <w:pPr>
        <w:ind w:left="1800" w:hanging="360"/>
      </w:pPr>
      <w:rPr>
        <w:rFonts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490EC0"/>
    <w:multiLevelType w:val="hybridMultilevel"/>
    <w:tmpl w:val="3E828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70D0B8">
      <w:start w:val="1"/>
      <w:numFmt w:val="bullet"/>
      <w:lvlText w:val=""/>
      <w:lvlJc w:val="left"/>
      <w:pPr>
        <w:ind w:left="149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15678"/>
    <w:multiLevelType w:val="hybridMultilevel"/>
    <w:tmpl w:val="901C1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D596B"/>
    <w:multiLevelType w:val="hybridMultilevel"/>
    <w:tmpl w:val="ADC00A7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292117E"/>
    <w:multiLevelType w:val="hybridMultilevel"/>
    <w:tmpl w:val="68609BB2"/>
    <w:lvl w:ilvl="0" w:tplc="488CB07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32F11CE"/>
    <w:multiLevelType w:val="hybridMultilevel"/>
    <w:tmpl w:val="8B3AB45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8731BD5"/>
    <w:multiLevelType w:val="hybridMultilevel"/>
    <w:tmpl w:val="EF6806C4"/>
    <w:lvl w:ilvl="0" w:tplc="F7BA43B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6" w15:restartNumberingAfterBreak="0">
    <w:nsid w:val="7D5A2A30"/>
    <w:multiLevelType w:val="hybridMultilevel"/>
    <w:tmpl w:val="9E56D158"/>
    <w:lvl w:ilvl="0" w:tplc="8EF0F9B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638286">
    <w:abstractNumId w:val="7"/>
  </w:num>
  <w:num w:numId="2" w16cid:durableId="1744720276">
    <w:abstractNumId w:val="0"/>
  </w:num>
  <w:num w:numId="3" w16cid:durableId="1647003243">
    <w:abstractNumId w:val="16"/>
  </w:num>
  <w:num w:numId="4" w16cid:durableId="1733039868">
    <w:abstractNumId w:val="14"/>
  </w:num>
  <w:num w:numId="5" w16cid:durableId="453208093">
    <w:abstractNumId w:val="5"/>
  </w:num>
  <w:num w:numId="6" w16cid:durableId="188568543">
    <w:abstractNumId w:val="22"/>
  </w:num>
  <w:num w:numId="7" w16cid:durableId="1390694137">
    <w:abstractNumId w:val="17"/>
  </w:num>
  <w:num w:numId="8" w16cid:durableId="679509489">
    <w:abstractNumId w:val="4"/>
  </w:num>
  <w:num w:numId="9" w16cid:durableId="2121219311">
    <w:abstractNumId w:val="15"/>
  </w:num>
  <w:num w:numId="10" w16cid:durableId="936642487">
    <w:abstractNumId w:val="23"/>
  </w:num>
  <w:num w:numId="11" w16cid:durableId="1458648473">
    <w:abstractNumId w:val="13"/>
  </w:num>
  <w:num w:numId="12" w16cid:durableId="662972918">
    <w:abstractNumId w:val="25"/>
  </w:num>
  <w:num w:numId="13" w16cid:durableId="1101267607">
    <w:abstractNumId w:val="8"/>
  </w:num>
  <w:num w:numId="14" w16cid:durableId="721947550">
    <w:abstractNumId w:val="10"/>
  </w:num>
  <w:num w:numId="15" w16cid:durableId="1997150509">
    <w:abstractNumId w:val="1"/>
  </w:num>
  <w:num w:numId="16" w16cid:durableId="775250235">
    <w:abstractNumId w:val="9"/>
  </w:num>
  <w:num w:numId="17" w16cid:durableId="1071733841">
    <w:abstractNumId w:val="21"/>
  </w:num>
  <w:num w:numId="18" w16cid:durableId="1095438209">
    <w:abstractNumId w:val="3"/>
  </w:num>
  <w:num w:numId="19" w16cid:durableId="245267008">
    <w:abstractNumId w:val="6"/>
  </w:num>
  <w:num w:numId="20" w16cid:durableId="499735185">
    <w:abstractNumId w:val="26"/>
  </w:num>
  <w:num w:numId="21" w16cid:durableId="254630039">
    <w:abstractNumId w:val="20"/>
  </w:num>
  <w:num w:numId="22" w16cid:durableId="337922816">
    <w:abstractNumId w:val="24"/>
  </w:num>
  <w:num w:numId="23" w16cid:durableId="1905335150">
    <w:abstractNumId w:val="2"/>
  </w:num>
  <w:num w:numId="24" w16cid:durableId="1058746384">
    <w:abstractNumId w:val="19"/>
  </w:num>
  <w:num w:numId="25" w16cid:durableId="412505983">
    <w:abstractNumId w:val="11"/>
  </w:num>
  <w:num w:numId="26" w16cid:durableId="2013948356">
    <w:abstractNumId w:val="12"/>
  </w:num>
  <w:num w:numId="27" w16cid:durableId="6100188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Data" w:val="18 października 2019r."/>
    <w:docVar w:name="AktNr" w:val="841/2019/P"/>
    <w:docVar w:name="Sprawa" w:val="określenia zasad i trybu przeprowadzania konkursu „Poznański Wolontariusz Roku” oraz powołania Kapituły Konkursu. "/>
  </w:docVars>
  <w:rsids>
    <w:rsidRoot w:val="00B553E3"/>
    <w:rsid w:val="000004D9"/>
    <w:rsid w:val="00013FC9"/>
    <w:rsid w:val="00017D75"/>
    <w:rsid w:val="00027B6C"/>
    <w:rsid w:val="00037372"/>
    <w:rsid w:val="00037F47"/>
    <w:rsid w:val="00046BFC"/>
    <w:rsid w:val="00046C2C"/>
    <w:rsid w:val="000510C7"/>
    <w:rsid w:val="000674A6"/>
    <w:rsid w:val="00072485"/>
    <w:rsid w:val="00087353"/>
    <w:rsid w:val="000A1969"/>
    <w:rsid w:val="000C07FF"/>
    <w:rsid w:val="000C42F8"/>
    <w:rsid w:val="000E05D9"/>
    <w:rsid w:val="000E2E12"/>
    <w:rsid w:val="000E5DF4"/>
    <w:rsid w:val="000E70AB"/>
    <w:rsid w:val="00110017"/>
    <w:rsid w:val="001129F3"/>
    <w:rsid w:val="00113C11"/>
    <w:rsid w:val="00120974"/>
    <w:rsid w:val="00133545"/>
    <w:rsid w:val="00166390"/>
    <w:rsid w:val="00167A3B"/>
    <w:rsid w:val="00170C7A"/>
    <w:rsid w:val="0017231A"/>
    <w:rsid w:val="00182AE1"/>
    <w:rsid w:val="00187C45"/>
    <w:rsid w:val="00192B6F"/>
    <w:rsid w:val="00192C5E"/>
    <w:rsid w:val="001A4914"/>
    <w:rsid w:val="001D30DC"/>
    <w:rsid w:val="001D4CF6"/>
    <w:rsid w:val="001E251A"/>
    <w:rsid w:val="001E394A"/>
    <w:rsid w:val="001E6F9C"/>
    <w:rsid w:val="00217B67"/>
    <w:rsid w:val="00217EAA"/>
    <w:rsid w:val="00221138"/>
    <w:rsid w:val="00224DFB"/>
    <w:rsid w:val="00225197"/>
    <w:rsid w:val="00261A10"/>
    <w:rsid w:val="002649CA"/>
    <w:rsid w:val="00271E6F"/>
    <w:rsid w:val="002759BB"/>
    <w:rsid w:val="00294905"/>
    <w:rsid w:val="00295249"/>
    <w:rsid w:val="002B0FE4"/>
    <w:rsid w:val="002B2694"/>
    <w:rsid w:val="002B5A02"/>
    <w:rsid w:val="002B70E2"/>
    <w:rsid w:val="002C0B30"/>
    <w:rsid w:val="002C1B0E"/>
    <w:rsid w:val="002C4925"/>
    <w:rsid w:val="002C5C92"/>
    <w:rsid w:val="002C69C6"/>
    <w:rsid w:val="002C7E4F"/>
    <w:rsid w:val="002C7FD9"/>
    <w:rsid w:val="002E7689"/>
    <w:rsid w:val="00312E66"/>
    <w:rsid w:val="00316AB5"/>
    <w:rsid w:val="00317207"/>
    <w:rsid w:val="00330B18"/>
    <w:rsid w:val="00346D28"/>
    <w:rsid w:val="00350B0F"/>
    <w:rsid w:val="003511C5"/>
    <w:rsid w:val="00353EFD"/>
    <w:rsid w:val="003634D3"/>
    <w:rsid w:val="003679C6"/>
    <w:rsid w:val="00373368"/>
    <w:rsid w:val="00380248"/>
    <w:rsid w:val="00392CB1"/>
    <w:rsid w:val="00394E6F"/>
    <w:rsid w:val="003A0922"/>
    <w:rsid w:val="003D6834"/>
    <w:rsid w:val="003E12B7"/>
    <w:rsid w:val="003F4BC0"/>
    <w:rsid w:val="003F523F"/>
    <w:rsid w:val="00401644"/>
    <w:rsid w:val="004020EC"/>
    <w:rsid w:val="004142A5"/>
    <w:rsid w:val="0042493A"/>
    <w:rsid w:val="00431239"/>
    <w:rsid w:val="00433BF6"/>
    <w:rsid w:val="00445B40"/>
    <w:rsid w:val="00450BB4"/>
    <w:rsid w:val="00451FF2"/>
    <w:rsid w:val="00462411"/>
    <w:rsid w:val="00463089"/>
    <w:rsid w:val="00465B61"/>
    <w:rsid w:val="00466FA8"/>
    <w:rsid w:val="00477EFE"/>
    <w:rsid w:val="004A1C94"/>
    <w:rsid w:val="004A6E18"/>
    <w:rsid w:val="004B28CE"/>
    <w:rsid w:val="004B3394"/>
    <w:rsid w:val="004B42DB"/>
    <w:rsid w:val="004C5282"/>
    <w:rsid w:val="004C5AE8"/>
    <w:rsid w:val="004C5B4D"/>
    <w:rsid w:val="004D0508"/>
    <w:rsid w:val="004D05AC"/>
    <w:rsid w:val="004D1539"/>
    <w:rsid w:val="004F4B41"/>
    <w:rsid w:val="004F5D0B"/>
    <w:rsid w:val="004F5E8F"/>
    <w:rsid w:val="004F5F76"/>
    <w:rsid w:val="00511F9B"/>
    <w:rsid w:val="005206E6"/>
    <w:rsid w:val="00546155"/>
    <w:rsid w:val="005471E0"/>
    <w:rsid w:val="0054788B"/>
    <w:rsid w:val="00556C45"/>
    <w:rsid w:val="005576D9"/>
    <w:rsid w:val="0056282D"/>
    <w:rsid w:val="00565809"/>
    <w:rsid w:val="00571718"/>
    <w:rsid w:val="005732C2"/>
    <w:rsid w:val="00585BC3"/>
    <w:rsid w:val="00593D63"/>
    <w:rsid w:val="005B1AF4"/>
    <w:rsid w:val="005C271C"/>
    <w:rsid w:val="005C4701"/>
    <w:rsid w:val="005C6BB7"/>
    <w:rsid w:val="005E0B50"/>
    <w:rsid w:val="005E28F0"/>
    <w:rsid w:val="005E453F"/>
    <w:rsid w:val="00601F38"/>
    <w:rsid w:val="006042C1"/>
    <w:rsid w:val="006056C5"/>
    <w:rsid w:val="00606D59"/>
    <w:rsid w:val="006125EC"/>
    <w:rsid w:val="00616F73"/>
    <w:rsid w:val="0062329F"/>
    <w:rsid w:val="0062636F"/>
    <w:rsid w:val="0062789D"/>
    <w:rsid w:val="0064104D"/>
    <w:rsid w:val="006442FC"/>
    <w:rsid w:val="006508AA"/>
    <w:rsid w:val="00650CBD"/>
    <w:rsid w:val="0065477E"/>
    <w:rsid w:val="006560A5"/>
    <w:rsid w:val="00661910"/>
    <w:rsid w:val="00671FAD"/>
    <w:rsid w:val="006723D0"/>
    <w:rsid w:val="00673E89"/>
    <w:rsid w:val="00675EDE"/>
    <w:rsid w:val="006838E7"/>
    <w:rsid w:val="006A2A74"/>
    <w:rsid w:val="006A5AB3"/>
    <w:rsid w:val="006A66D6"/>
    <w:rsid w:val="006A69EB"/>
    <w:rsid w:val="006B01AF"/>
    <w:rsid w:val="006C3BE7"/>
    <w:rsid w:val="006C4812"/>
    <w:rsid w:val="006D4E06"/>
    <w:rsid w:val="006D51A0"/>
    <w:rsid w:val="006E5A9A"/>
    <w:rsid w:val="006F1FF9"/>
    <w:rsid w:val="00713172"/>
    <w:rsid w:val="0074788F"/>
    <w:rsid w:val="007741C5"/>
    <w:rsid w:val="0077440B"/>
    <w:rsid w:val="00775EFF"/>
    <w:rsid w:val="00781A23"/>
    <w:rsid w:val="0079779A"/>
    <w:rsid w:val="007B47D7"/>
    <w:rsid w:val="007B5C61"/>
    <w:rsid w:val="007B770A"/>
    <w:rsid w:val="007C3BD6"/>
    <w:rsid w:val="007C65E6"/>
    <w:rsid w:val="007D5325"/>
    <w:rsid w:val="007F5EDF"/>
    <w:rsid w:val="00804746"/>
    <w:rsid w:val="0082331D"/>
    <w:rsid w:val="00826371"/>
    <w:rsid w:val="008335A9"/>
    <w:rsid w:val="008367AC"/>
    <w:rsid w:val="00840E47"/>
    <w:rsid w:val="00853287"/>
    <w:rsid w:val="00857E48"/>
    <w:rsid w:val="00860838"/>
    <w:rsid w:val="008627D3"/>
    <w:rsid w:val="008A064E"/>
    <w:rsid w:val="008A7145"/>
    <w:rsid w:val="008C2BAE"/>
    <w:rsid w:val="008E371C"/>
    <w:rsid w:val="00900834"/>
    <w:rsid w:val="0090204A"/>
    <w:rsid w:val="009205A7"/>
    <w:rsid w:val="00931FB0"/>
    <w:rsid w:val="00944C77"/>
    <w:rsid w:val="00946D45"/>
    <w:rsid w:val="009560C1"/>
    <w:rsid w:val="009600DF"/>
    <w:rsid w:val="0096588B"/>
    <w:rsid w:val="009711FF"/>
    <w:rsid w:val="009773E3"/>
    <w:rsid w:val="009852C2"/>
    <w:rsid w:val="009A0D2D"/>
    <w:rsid w:val="009A2E28"/>
    <w:rsid w:val="009B3DA4"/>
    <w:rsid w:val="009E48F1"/>
    <w:rsid w:val="009E4C0A"/>
    <w:rsid w:val="009F0FD0"/>
    <w:rsid w:val="009F5036"/>
    <w:rsid w:val="00A37906"/>
    <w:rsid w:val="00A42221"/>
    <w:rsid w:val="00A437D3"/>
    <w:rsid w:val="00A5209A"/>
    <w:rsid w:val="00A53410"/>
    <w:rsid w:val="00A64685"/>
    <w:rsid w:val="00A713FB"/>
    <w:rsid w:val="00A73496"/>
    <w:rsid w:val="00A7640A"/>
    <w:rsid w:val="00AA184A"/>
    <w:rsid w:val="00AA615F"/>
    <w:rsid w:val="00AB2A28"/>
    <w:rsid w:val="00AB3C66"/>
    <w:rsid w:val="00AB7D49"/>
    <w:rsid w:val="00AC61FC"/>
    <w:rsid w:val="00AD0672"/>
    <w:rsid w:val="00AD09ED"/>
    <w:rsid w:val="00AD27EE"/>
    <w:rsid w:val="00AD6D0D"/>
    <w:rsid w:val="00AE13FF"/>
    <w:rsid w:val="00AE4E4E"/>
    <w:rsid w:val="00AF5ED5"/>
    <w:rsid w:val="00B004D4"/>
    <w:rsid w:val="00B1506A"/>
    <w:rsid w:val="00B16087"/>
    <w:rsid w:val="00B222F8"/>
    <w:rsid w:val="00B23EB4"/>
    <w:rsid w:val="00B24A12"/>
    <w:rsid w:val="00B4268B"/>
    <w:rsid w:val="00B51AE7"/>
    <w:rsid w:val="00B553E3"/>
    <w:rsid w:val="00B70F6D"/>
    <w:rsid w:val="00B81E3E"/>
    <w:rsid w:val="00B87BA7"/>
    <w:rsid w:val="00BA0F5C"/>
    <w:rsid w:val="00BA113A"/>
    <w:rsid w:val="00BA37D9"/>
    <w:rsid w:val="00BB2351"/>
    <w:rsid w:val="00BB3401"/>
    <w:rsid w:val="00BE00FE"/>
    <w:rsid w:val="00BE2E40"/>
    <w:rsid w:val="00BF5FC1"/>
    <w:rsid w:val="00C06308"/>
    <w:rsid w:val="00C06497"/>
    <w:rsid w:val="00C219D2"/>
    <w:rsid w:val="00C333AD"/>
    <w:rsid w:val="00C36801"/>
    <w:rsid w:val="00C40A04"/>
    <w:rsid w:val="00C419EF"/>
    <w:rsid w:val="00C5423F"/>
    <w:rsid w:val="00C646B7"/>
    <w:rsid w:val="00CB05CD"/>
    <w:rsid w:val="00CB64AA"/>
    <w:rsid w:val="00CB6788"/>
    <w:rsid w:val="00CC474F"/>
    <w:rsid w:val="00CD3B7B"/>
    <w:rsid w:val="00CE5304"/>
    <w:rsid w:val="00CF2CF3"/>
    <w:rsid w:val="00CF30B5"/>
    <w:rsid w:val="00CF4D83"/>
    <w:rsid w:val="00D027A5"/>
    <w:rsid w:val="00D053EC"/>
    <w:rsid w:val="00D351CE"/>
    <w:rsid w:val="00D363D1"/>
    <w:rsid w:val="00D4350B"/>
    <w:rsid w:val="00D50B94"/>
    <w:rsid w:val="00D66FE1"/>
    <w:rsid w:val="00D672EE"/>
    <w:rsid w:val="00D80B28"/>
    <w:rsid w:val="00D86AC6"/>
    <w:rsid w:val="00D93E7C"/>
    <w:rsid w:val="00DC3E76"/>
    <w:rsid w:val="00DC6E24"/>
    <w:rsid w:val="00DD485A"/>
    <w:rsid w:val="00DD69F6"/>
    <w:rsid w:val="00DD73CB"/>
    <w:rsid w:val="00E01553"/>
    <w:rsid w:val="00E03569"/>
    <w:rsid w:val="00E21FAC"/>
    <w:rsid w:val="00E225D7"/>
    <w:rsid w:val="00E30060"/>
    <w:rsid w:val="00E34143"/>
    <w:rsid w:val="00E360D3"/>
    <w:rsid w:val="00E4731D"/>
    <w:rsid w:val="00E53A6B"/>
    <w:rsid w:val="00E575C1"/>
    <w:rsid w:val="00E64092"/>
    <w:rsid w:val="00E7762E"/>
    <w:rsid w:val="00E84476"/>
    <w:rsid w:val="00EB1813"/>
    <w:rsid w:val="00ED653D"/>
    <w:rsid w:val="00EE7A41"/>
    <w:rsid w:val="00EF0ACA"/>
    <w:rsid w:val="00F02C31"/>
    <w:rsid w:val="00F03507"/>
    <w:rsid w:val="00F103DA"/>
    <w:rsid w:val="00F3319F"/>
    <w:rsid w:val="00F57F35"/>
    <w:rsid w:val="00F60865"/>
    <w:rsid w:val="00F61F3F"/>
    <w:rsid w:val="00F62E8C"/>
    <w:rsid w:val="00F64BDA"/>
    <w:rsid w:val="00F711AE"/>
    <w:rsid w:val="00F85359"/>
    <w:rsid w:val="00F9605B"/>
    <w:rsid w:val="00FA596B"/>
    <w:rsid w:val="00FC063F"/>
    <w:rsid w:val="00FE540D"/>
    <w:rsid w:val="00FF5407"/>
    <w:rsid w:val="00F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33BE3"/>
  <w15:chartTrackingRefBased/>
  <w15:docId w15:val="{F545C570-AD11-4A98-87B6-4979A4CA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sz w:val="16"/>
    </w:r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qFormat/>
    <w:pPr>
      <w:ind w:left="4820"/>
      <w:jc w:val="center"/>
    </w:pPr>
    <w:rPr>
      <w:b/>
    </w:rPr>
  </w:style>
  <w:style w:type="table" w:styleId="Tabela-Siatka">
    <w:name w:val="Table Grid"/>
    <w:basedOn w:val="Standardowy"/>
    <w:rsid w:val="0056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F52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rsid w:val="00840E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0E4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585BC3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944C7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tomaszow-ma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npr\AppData\Local\Temp\Projekt_PZP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Projekt_PZPM</Template>
  <TotalTime>131</TotalTime>
  <Pages>5</Pages>
  <Words>1875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zarządzenia Nr</vt:lpstr>
    </vt:vector>
  </TitlesOfParts>
  <Company>UM</Company>
  <LinksUpToDate>false</LinksUpToDate>
  <CharactersWithSpaces>13102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zarządzenia Nr</dc:title>
  <dc:subject/>
  <dc:creator>Joanna Przybylska</dc:creator>
  <cp:keywords/>
  <cp:lastModifiedBy>Anna Tomczyk</cp:lastModifiedBy>
  <cp:revision>34</cp:revision>
  <cp:lastPrinted>2025-10-27T11:45:00Z</cp:lastPrinted>
  <dcterms:created xsi:type="dcterms:W3CDTF">2023-10-26T06:53:00Z</dcterms:created>
  <dcterms:modified xsi:type="dcterms:W3CDTF">2026-11-02T06:55:00Z</dcterms:modified>
</cp:coreProperties>
</file>